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A0EE1" w14:textId="77777777" w:rsidR="00887938" w:rsidRPr="00766D4D" w:rsidRDefault="00887938" w:rsidP="00887938">
      <w:pPr>
        <w:spacing w:line="276" w:lineRule="auto"/>
        <w:jc w:val="center"/>
        <w:rPr>
          <w:sz w:val="28"/>
          <w:szCs w:val="28"/>
        </w:rPr>
      </w:pPr>
      <w:bookmarkStart w:id="0" w:name="OLE_LINK1"/>
      <w:r w:rsidRPr="00766D4D">
        <w:rPr>
          <w:b/>
          <w:bCs/>
          <w:sz w:val="28"/>
          <w:szCs w:val="28"/>
        </w:rPr>
        <w:t>NOTICE TO BIDDERS</w:t>
      </w:r>
    </w:p>
    <w:p w14:paraId="6E49B044" w14:textId="77777777" w:rsidR="00887938" w:rsidRDefault="00887938" w:rsidP="00887938">
      <w:pPr>
        <w:rPr>
          <w:sz w:val="20"/>
        </w:rPr>
      </w:pPr>
      <w:r>
        <w:rPr>
          <w:sz w:val="20"/>
        </w:rPr>
        <w:t>The Borough of Sayreville invites sealed bids for:</w:t>
      </w:r>
    </w:p>
    <w:p w14:paraId="1BFC1B70" w14:textId="20EE298D" w:rsidR="00887938" w:rsidRDefault="00887938" w:rsidP="00887938">
      <w:pPr>
        <w:jc w:val="center"/>
        <w:rPr>
          <w:b/>
          <w:bCs/>
          <w:sz w:val="20"/>
        </w:rPr>
      </w:pPr>
      <w:r>
        <w:rPr>
          <w:b/>
          <w:bCs/>
          <w:sz w:val="20"/>
        </w:rPr>
        <w:t>Contract # 202</w:t>
      </w:r>
      <w:r w:rsidR="00FF5707">
        <w:rPr>
          <w:b/>
          <w:bCs/>
          <w:sz w:val="20"/>
        </w:rPr>
        <w:t>6</w:t>
      </w:r>
      <w:r>
        <w:rPr>
          <w:b/>
          <w:bCs/>
          <w:sz w:val="20"/>
        </w:rPr>
        <w:t>-</w:t>
      </w:r>
      <w:r w:rsidR="00FF5707">
        <w:rPr>
          <w:b/>
          <w:bCs/>
          <w:sz w:val="20"/>
        </w:rPr>
        <w:t>1</w:t>
      </w:r>
    </w:p>
    <w:p w14:paraId="31B55F8C" w14:textId="77777777" w:rsidR="00887938" w:rsidRDefault="00887938" w:rsidP="00887938">
      <w:pPr>
        <w:jc w:val="center"/>
        <w:rPr>
          <w:b/>
          <w:bCs/>
          <w:sz w:val="20"/>
        </w:rPr>
      </w:pPr>
      <w:r>
        <w:rPr>
          <w:b/>
          <w:bCs/>
          <w:sz w:val="20"/>
        </w:rPr>
        <w:t>Contract Name:</w:t>
      </w:r>
      <w:r>
        <w:rPr>
          <w:b/>
          <w:bCs/>
          <w:sz w:val="28"/>
          <w:szCs w:val="28"/>
        </w:rPr>
        <w:t xml:space="preserve"> HVAC &amp; BOILER EQUIPMENT MAINTENANCE, REPAIR AND REPLACMENT</w:t>
      </w:r>
    </w:p>
    <w:p w14:paraId="161F38C2" w14:textId="77777777" w:rsidR="00887938" w:rsidRDefault="00887938" w:rsidP="00887938">
      <w:pPr>
        <w:rPr>
          <w:sz w:val="18"/>
          <w:szCs w:val="18"/>
        </w:rPr>
      </w:pPr>
    </w:p>
    <w:p w14:paraId="46D1151C" w14:textId="1A8B6EA1" w:rsidR="00887938" w:rsidRDefault="00887938" w:rsidP="00887938">
      <w:pPr>
        <w:rPr>
          <w:sz w:val="20"/>
        </w:rPr>
      </w:pPr>
      <w:r>
        <w:rPr>
          <w:sz w:val="20"/>
        </w:rPr>
        <w:t>Sealed bids will be opened and read in public for consideration by the Borough of Sayreville, at the Municipal Building, 167 Main Street, Room 310, Sayreville, New Jersey 08872, at 11:00 am p</w:t>
      </w:r>
      <w:r>
        <w:rPr>
          <w:b/>
          <w:bCs/>
          <w:sz w:val="20"/>
        </w:rPr>
        <w:t xml:space="preserve">revailing time on </w:t>
      </w:r>
      <w:r w:rsidR="00FA2C74">
        <w:rPr>
          <w:b/>
          <w:bCs/>
          <w:sz w:val="20"/>
        </w:rPr>
        <w:t xml:space="preserve">Wednesday, </w:t>
      </w:r>
      <w:r w:rsidR="000A095C">
        <w:rPr>
          <w:b/>
          <w:bCs/>
          <w:sz w:val="20"/>
        </w:rPr>
        <w:t>March 11,</w:t>
      </w:r>
      <w:r w:rsidR="00FF5707">
        <w:rPr>
          <w:b/>
          <w:bCs/>
          <w:sz w:val="20"/>
        </w:rPr>
        <w:t xml:space="preserve"> </w:t>
      </w:r>
      <w:r w:rsidR="00FA2C74">
        <w:rPr>
          <w:b/>
          <w:bCs/>
          <w:sz w:val="20"/>
        </w:rPr>
        <w:t>2</w:t>
      </w:r>
      <w:r w:rsidR="00FF5707">
        <w:rPr>
          <w:b/>
          <w:bCs/>
          <w:sz w:val="20"/>
        </w:rPr>
        <w:t>026</w:t>
      </w:r>
      <w:r>
        <w:rPr>
          <w:b/>
          <w:bCs/>
          <w:sz w:val="20"/>
        </w:rPr>
        <w:t xml:space="preserve">. </w:t>
      </w:r>
      <w:r>
        <w:rPr>
          <w:sz w:val="20"/>
        </w:rPr>
        <w:t xml:space="preserve">  Bids arriving after 11:00 </w:t>
      </w:r>
      <w:r w:rsidR="00BC0E17">
        <w:rPr>
          <w:sz w:val="20"/>
        </w:rPr>
        <w:t>am</w:t>
      </w:r>
      <w:r>
        <w:rPr>
          <w:sz w:val="20"/>
        </w:rPr>
        <w:t>. will not be accepted.</w:t>
      </w:r>
    </w:p>
    <w:p w14:paraId="5E23BA92" w14:textId="77777777" w:rsidR="00887938" w:rsidRDefault="00887938" w:rsidP="00887938">
      <w:pPr>
        <w:rPr>
          <w:sz w:val="18"/>
          <w:szCs w:val="18"/>
        </w:rPr>
      </w:pPr>
    </w:p>
    <w:bookmarkEnd w:id="0"/>
    <w:p w14:paraId="1BB9665B" w14:textId="2EFB0B15" w:rsidR="00887938" w:rsidRDefault="00887938" w:rsidP="00887938">
      <w:pPr>
        <w:rPr>
          <w:sz w:val="20"/>
        </w:rPr>
      </w:pPr>
      <w:r>
        <w:rPr>
          <w:sz w:val="20"/>
        </w:rPr>
        <w:t>Complete Sets of the bid documents for the proposed work are on file in the Office of the Purchasing Agent, 167 Main Street, Sayreville, NJ 08872 and may be examined Monday through Friday between the hours of 9:00</w:t>
      </w:r>
      <w:r w:rsidR="00BC0E17">
        <w:rPr>
          <w:sz w:val="20"/>
        </w:rPr>
        <w:t xml:space="preserve"> </w:t>
      </w:r>
      <w:r>
        <w:rPr>
          <w:sz w:val="20"/>
        </w:rPr>
        <w:t xml:space="preserve">am and 3:00 pm, except holidays. Copies may be obtained by prospective bidders upon application to the Purchasing Agent. You may also obtain a copy of the Bid Specifications by visiting the Borough’s website at </w:t>
      </w:r>
      <w:hyperlink r:id="rId4" w:history="1">
        <w:r w:rsidRPr="00440008">
          <w:rPr>
            <w:rStyle w:val="Hyperlink"/>
            <w:sz w:val="20"/>
          </w:rPr>
          <w:t>www.sayreville.com</w:t>
        </w:r>
      </w:hyperlink>
      <w:r>
        <w:rPr>
          <w:sz w:val="20"/>
        </w:rPr>
        <w:t xml:space="preserve"> and </w:t>
      </w:r>
      <w:r w:rsidRPr="00116CFE">
        <w:rPr>
          <w:sz w:val="20"/>
        </w:rPr>
        <w:t>submitting your company name and all contact information</w:t>
      </w:r>
      <w:r>
        <w:rPr>
          <w:sz w:val="20"/>
        </w:rPr>
        <w:t xml:space="preserve">. A set of Specifications will be forwarded to you free of charge. Bidders electing to receive the specifications from a third party, or any other service or entity assume the responsibility of ensuring they receive any issued revisions or addenda.      </w:t>
      </w:r>
    </w:p>
    <w:p w14:paraId="32987971" w14:textId="77777777" w:rsidR="00887938" w:rsidRDefault="00887938" w:rsidP="00887938">
      <w:pPr>
        <w:rPr>
          <w:sz w:val="20"/>
        </w:rPr>
      </w:pPr>
    </w:p>
    <w:p w14:paraId="1E77A95D" w14:textId="66FF14AE" w:rsidR="00887938" w:rsidRDefault="00887938" w:rsidP="00887938">
      <w:pPr>
        <w:rPr>
          <w:sz w:val="20"/>
        </w:rPr>
      </w:pPr>
      <w:r>
        <w:rPr>
          <w:sz w:val="20"/>
        </w:rPr>
        <w:t xml:space="preserve">All Bids must be submitted in duplicate (one original and one copy) by the date and time provided above on the standard proposal form provided and in the manner designated in the bid documents and required by the specifications. All bids must be enclosed in a sealed envelope bearing the name and address of the bidder, addressed to the Purchasing Agent with the notation “SEALED BID” and the contract name conspicuously placed on the outermost envelope in the lower left-hand corner. </w:t>
      </w:r>
    </w:p>
    <w:p w14:paraId="6FA908EF" w14:textId="77777777" w:rsidR="00887938" w:rsidRDefault="00887938" w:rsidP="00887938">
      <w:pPr>
        <w:rPr>
          <w:sz w:val="20"/>
        </w:rPr>
      </w:pPr>
    </w:p>
    <w:p w14:paraId="42C8A2D9" w14:textId="77777777" w:rsidR="00887938" w:rsidRDefault="00887938" w:rsidP="00887938">
      <w:pPr>
        <w:rPr>
          <w:sz w:val="20"/>
        </w:rPr>
      </w:pPr>
      <w:r>
        <w:rPr>
          <w:sz w:val="20"/>
        </w:rPr>
        <w:t xml:space="preserve">The guaranty accompanying the bid proposal shall be given in the amount of ten percent (10%) of the maximum delivered price, but not to exceed twenty thousand dollars ($20,000), and may be given at the option of the bidder by a certified check or a bid bond from a reputable insurance company licensed in the State of </w:t>
      </w:r>
      <w:smartTag w:uri="urn:schemas-microsoft-com:office:smarttags" w:element="place">
        <w:smartTag w:uri="urn:schemas-microsoft-com:office:smarttags" w:element="State">
          <w:r>
            <w:rPr>
              <w:sz w:val="20"/>
            </w:rPr>
            <w:t>New Jersey</w:t>
          </w:r>
        </w:smartTag>
      </w:smartTag>
      <w:r>
        <w:rPr>
          <w:sz w:val="20"/>
        </w:rPr>
        <w:t>.</w:t>
      </w:r>
    </w:p>
    <w:p w14:paraId="261C3992" w14:textId="77777777" w:rsidR="00887938" w:rsidRDefault="00887938" w:rsidP="00887938">
      <w:pPr>
        <w:jc w:val="center"/>
        <w:rPr>
          <w:sz w:val="20"/>
        </w:rPr>
      </w:pPr>
    </w:p>
    <w:p w14:paraId="23D96E9B" w14:textId="77777777" w:rsidR="00887938" w:rsidRDefault="00887938" w:rsidP="00887938">
      <w:pPr>
        <w:rPr>
          <w:sz w:val="20"/>
        </w:rPr>
      </w:pPr>
      <w:r>
        <w:rPr>
          <w:sz w:val="20"/>
        </w:rPr>
        <w:t>Bidders who elect to utilize public or private mailing for delivery of bid assume the burden of correctly addressing the envelope.</w:t>
      </w:r>
    </w:p>
    <w:p w14:paraId="6774FE9B" w14:textId="77777777" w:rsidR="00887938" w:rsidRDefault="00887938" w:rsidP="00887938">
      <w:pPr>
        <w:rPr>
          <w:sz w:val="20"/>
        </w:rPr>
      </w:pPr>
    </w:p>
    <w:p w14:paraId="0E587965" w14:textId="77777777" w:rsidR="00887938" w:rsidRDefault="00887938" w:rsidP="00887938">
      <w:pPr>
        <w:rPr>
          <w:sz w:val="20"/>
        </w:rPr>
      </w:pPr>
      <w:r>
        <w:rPr>
          <w:sz w:val="20"/>
        </w:rPr>
        <w:t>Bidders shall comply with the Affirmative Action Requirements of NJSA 10:5-31 et seq (P.L. 1975, C. 127); (N.J.A.C. 17:27), as amended from time to time, the Americans with Disabilities Act, and N.J.S.A. 52:25-24-2 P.L. 1977, Chapter 33.</w:t>
      </w:r>
    </w:p>
    <w:p w14:paraId="7335DF8B" w14:textId="77777777" w:rsidR="00887938" w:rsidRDefault="00887938" w:rsidP="00887938">
      <w:pPr>
        <w:rPr>
          <w:sz w:val="20"/>
        </w:rPr>
      </w:pPr>
    </w:p>
    <w:p w14:paraId="74CDDF1D" w14:textId="77777777" w:rsidR="00887938" w:rsidRDefault="00887938" w:rsidP="00887938">
      <w:pPr>
        <w:rPr>
          <w:sz w:val="20"/>
        </w:rPr>
      </w:pPr>
      <w:r>
        <w:rPr>
          <w:sz w:val="20"/>
        </w:rPr>
        <w:t xml:space="preserve">Notice of revisions or addenda to the bid documents or advertisements shall be provided in accordance with N.J.S.A. 401A:11-23 no later than seven (7) business days prior to the date for accepting bids. </w:t>
      </w:r>
    </w:p>
    <w:p w14:paraId="18F5530C" w14:textId="77777777" w:rsidR="00887938" w:rsidRDefault="00887938" w:rsidP="00887938">
      <w:pPr>
        <w:rPr>
          <w:sz w:val="20"/>
        </w:rPr>
      </w:pPr>
      <w:r>
        <w:rPr>
          <w:sz w:val="20"/>
        </w:rPr>
        <w:t xml:space="preserve"> </w:t>
      </w:r>
    </w:p>
    <w:p w14:paraId="167FC269" w14:textId="77777777" w:rsidR="00887938" w:rsidRDefault="00887938" w:rsidP="00887938">
      <w:pPr>
        <w:rPr>
          <w:sz w:val="20"/>
        </w:rPr>
      </w:pPr>
      <w:r>
        <w:rPr>
          <w:sz w:val="20"/>
        </w:rPr>
        <w:t>The Borough Council reserves the right to reject any and all bids for the above listed contract in whole and/or in part which do not comply with the specification and/or the statutory requirements.  The Borough Council reserves the right to waive informalities as the Borough may deem to be in its best interest.</w:t>
      </w:r>
    </w:p>
    <w:p w14:paraId="3E5201D3" w14:textId="77777777" w:rsidR="00887938" w:rsidRDefault="00887938" w:rsidP="00887938">
      <w:pPr>
        <w:rPr>
          <w:sz w:val="20"/>
        </w:rPr>
      </w:pPr>
    </w:p>
    <w:p w14:paraId="6B1CC0A9" w14:textId="77777777" w:rsidR="00887938" w:rsidRDefault="00887938" w:rsidP="00887938">
      <w:pPr>
        <w:rPr>
          <w:sz w:val="20"/>
        </w:rPr>
      </w:pPr>
      <w:r>
        <w:rPr>
          <w:sz w:val="20"/>
        </w:rPr>
        <w:t>All Contract documents are to be submitted intact in accordance with bidder’s checklist.  All erasures, interpolations, and other physical changes in the bid form shall be signed or initialed by the bidder.</w:t>
      </w:r>
    </w:p>
    <w:p w14:paraId="4917F866" w14:textId="77777777" w:rsidR="00887938" w:rsidRDefault="00887938" w:rsidP="00887938">
      <w:pPr>
        <w:rPr>
          <w:sz w:val="20"/>
        </w:rPr>
      </w:pPr>
    </w:p>
    <w:p w14:paraId="37A13533" w14:textId="77777777" w:rsidR="00887938" w:rsidRDefault="00887938" w:rsidP="00887938">
      <w:pPr>
        <w:rPr>
          <w:sz w:val="20"/>
        </w:rPr>
      </w:pPr>
    </w:p>
    <w:p w14:paraId="3E82BEB1" w14:textId="77777777" w:rsidR="00887938" w:rsidRDefault="00887938" w:rsidP="00887938">
      <w:pPr>
        <w:rPr>
          <w:sz w:val="20"/>
        </w:rPr>
      </w:pPr>
    </w:p>
    <w:p w14:paraId="38DA6BFC" w14:textId="14B6C8F2" w:rsidR="00887938" w:rsidRDefault="00FF5707" w:rsidP="00887938">
      <w:pPr>
        <w:rPr>
          <w:sz w:val="20"/>
        </w:rPr>
      </w:pPr>
      <w:r>
        <w:rPr>
          <w:sz w:val="20"/>
        </w:rPr>
        <w:t>Amy Loughman</w:t>
      </w:r>
      <w:r w:rsidR="00887938">
        <w:rPr>
          <w:sz w:val="20"/>
        </w:rPr>
        <w:t>, QPA</w:t>
      </w:r>
    </w:p>
    <w:p w14:paraId="2E6D7AAA" w14:textId="77777777" w:rsidR="00887938" w:rsidRDefault="00887938" w:rsidP="00887938">
      <w:pPr>
        <w:rPr>
          <w:sz w:val="20"/>
        </w:rPr>
      </w:pPr>
      <w:r>
        <w:rPr>
          <w:sz w:val="20"/>
        </w:rPr>
        <w:t>Purchasing Agent</w:t>
      </w:r>
    </w:p>
    <w:p w14:paraId="3907969D" w14:textId="77777777" w:rsidR="00887938" w:rsidRDefault="00887938" w:rsidP="00887938">
      <w:pPr>
        <w:rPr>
          <w:sz w:val="20"/>
        </w:rPr>
      </w:pPr>
      <w:r>
        <w:rPr>
          <w:sz w:val="20"/>
        </w:rPr>
        <w:t>Borough of Sayreville</w:t>
      </w:r>
    </w:p>
    <w:p w14:paraId="7329CA1E" w14:textId="77777777" w:rsidR="00887938" w:rsidRDefault="00887938" w:rsidP="00887938">
      <w:pPr>
        <w:rPr>
          <w:sz w:val="20"/>
        </w:rPr>
      </w:pPr>
    </w:p>
    <w:p w14:paraId="253BCCDF" w14:textId="77777777" w:rsidR="00CC7D0E" w:rsidRDefault="00CC7D0E"/>
    <w:sectPr w:rsidR="00CC7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938"/>
    <w:rsid w:val="000A095C"/>
    <w:rsid w:val="00312751"/>
    <w:rsid w:val="007D7092"/>
    <w:rsid w:val="00887938"/>
    <w:rsid w:val="00BC0E17"/>
    <w:rsid w:val="00C862EE"/>
    <w:rsid w:val="00CC7D0E"/>
    <w:rsid w:val="00FA2C74"/>
    <w:rsid w:val="00FF5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D2DADAD"/>
  <w15:chartTrackingRefBased/>
  <w15:docId w15:val="{0C4D182C-4763-4A12-B332-D1155E091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938"/>
    <w:pPr>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9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yrevil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Maiorana</dc:creator>
  <cp:keywords/>
  <dc:description/>
  <cp:lastModifiedBy>Amy Loughman</cp:lastModifiedBy>
  <cp:revision>9</cp:revision>
  <cp:lastPrinted>2026-02-18T19:38:00Z</cp:lastPrinted>
  <dcterms:created xsi:type="dcterms:W3CDTF">2026-02-05T18:54:00Z</dcterms:created>
  <dcterms:modified xsi:type="dcterms:W3CDTF">2026-02-18T19:42:00Z</dcterms:modified>
</cp:coreProperties>
</file>