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9A" w:rsidRDefault="0076289A" w:rsidP="00B82404">
      <w:pPr>
        <w:pStyle w:val="NoSpacing"/>
        <w:jc w:val="center"/>
        <w:rPr>
          <w:b/>
          <w:sz w:val="28"/>
          <w:szCs w:val="28"/>
        </w:rPr>
      </w:pPr>
      <w:bookmarkStart w:id="0" w:name="_GoBack"/>
      <w:bookmarkEnd w:id="0"/>
    </w:p>
    <w:p w:rsidR="00B82404" w:rsidRDefault="0037208E" w:rsidP="00B82404">
      <w:pPr>
        <w:pStyle w:val="NoSpacing"/>
        <w:jc w:val="center"/>
        <w:rPr>
          <w:b/>
          <w:sz w:val="28"/>
          <w:szCs w:val="28"/>
        </w:rPr>
      </w:pPr>
      <w:r>
        <w:rPr>
          <w:b/>
          <w:sz w:val="28"/>
          <w:szCs w:val="28"/>
        </w:rPr>
        <w:lastRenderedPageBreak/>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F36E03">
        <w:rPr>
          <w:b/>
          <w:sz w:val="28"/>
          <w:szCs w:val="28"/>
        </w:rPr>
        <w:t>MARCH 26,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76289A" w:rsidP="00C832AA">
      <w:pPr>
        <w:pStyle w:val="NoSpacing"/>
        <w:rPr>
          <w:b/>
          <w:sz w:val="28"/>
          <w:szCs w:val="28"/>
        </w:rPr>
      </w:pPr>
      <w:r>
        <w:rPr>
          <w:b/>
          <w:sz w:val="28"/>
          <w:szCs w:val="28"/>
        </w:rPr>
        <w:t>P</w:t>
      </w:r>
      <w:r w:rsidR="00C832AA">
        <w:rPr>
          <w:b/>
          <w:sz w:val="28"/>
          <w:szCs w:val="28"/>
        </w:rPr>
        <w:t xml:space="preserve">RESENT:   </w:t>
      </w:r>
      <w:r w:rsidR="00DF2240">
        <w:rPr>
          <w:b/>
          <w:sz w:val="28"/>
          <w:szCs w:val="28"/>
        </w:rPr>
        <w:t xml:space="preserve">Chairman </w:t>
      </w:r>
      <w:r w:rsidR="00801F08">
        <w:rPr>
          <w:b/>
          <w:sz w:val="28"/>
          <w:szCs w:val="28"/>
        </w:rPr>
        <w:t xml:space="preserve">Michael </w:t>
      </w:r>
      <w:proofErr w:type="spellStart"/>
      <w:r w:rsidR="00801F08">
        <w:rPr>
          <w:b/>
          <w:sz w:val="28"/>
          <w:szCs w:val="28"/>
        </w:rPr>
        <w:t>D’Addio</w:t>
      </w:r>
      <w:proofErr w:type="spellEnd"/>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proofErr w:type="gramStart"/>
      <w:r w:rsidR="002B1B85">
        <w:rPr>
          <w:b/>
          <w:sz w:val="28"/>
          <w:szCs w:val="28"/>
        </w:rPr>
        <w:t xml:space="preserve">Commissioners </w:t>
      </w:r>
      <w:r w:rsidR="001425BA">
        <w:rPr>
          <w:b/>
          <w:sz w:val="28"/>
          <w:szCs w:val="28"/>
        </w:rPr>
        <w:t xml:space="preserve"> </w:t>
      </w:r>
      <w:proofErr w:type="spellStart"/>
      <w:r w:rsidR="00B84CA0">
        <w:rPr>
          <w:b/>
          <w:sz w:val="28"/>
          <w:szCs w:val="28"/>
        </w:rPr>
        <w:t>Raniero</w:t>
      </w:r>
      <w:proofErr w:type="spellEnd"/>
      <w:proofErr w:type="gramEnd"/>
      <w:r w:rsidR="00B84CA0">
        <w:rPr>
          <w:b/>
          <w:sz w:val="28"/>
          <w:szCs w:val="28"/>
        </w:rPr>
        <w:t xml:space="preserve"> </w:t>
      </w:r>
      <w:proofErr w:type="spellStart"/>
      <w:r w:rsidR="00B84CA0">
        <w:rPr>
          <w:b/>
          <w:sz w:val="28"/>
          <w:szCs w:val="28"/>
        </w:rPr>
        <w:t>Travisano</w:t>
      </w:r>
      <w:proofErr w:type="spellEnd"/>
      <w:r w:rsidR="00B84CA0">
        <w:rPr>
          <w:b/>
          <w:sz w:val="28"/>
          <w:szCs w:val="28"/>
        </w:rPr>
        <w:t>, T</w:t>
      </w:r>
      <w:r w:rsidR="008F11F1">
        <w:rPr>
          <w:b/>
          <w:sz w:val="28"/>
          <w:szCs w:val="28"/>
        </w:rPr>
        <w:t xml:space="preserve">homas </w:t>
      </w:r>
      <w:proofErr w:type="spellStart"/>
      <w:r w:rsidR="008F11F1">
        <w:rPr>
          <w:b/>
          <w:sz w:val="28"/>
          <w:szCs w:val="28"/>
        </w:rPr>
        <w:t>Pollando</w:t>
      </w:r>
      <w:proofErr w:type="spellEnd"/>
      <w:r w:rsidR="008F11F1">
        <w:rPr>
          <w:b/>
          <w:sz w:val="28"/>
          <w:szCs w:val="28"/>
        </w:rPr>
        <w:t>,</w:t>
      </w:r>
      <w:r w:rsidR="009173A3">
        <w:rPr>
          <w:b/>
          <w:sz w:val="28"/>
          <w:szCs w:val="28"/>
        </w:rPr>
        <w:t xml:space="preserve"> </w:t>
      </w:r>
      <w:r w:rsidR="00D7377D">
        <w:rPr>
          <w:b/>
          <w:sz w:val="28"/>
          <w:szCs w:val="28"/>
        </w:rPr>
        <w:t xml:space="preserve">Dennis </w:t>
      </w:r>
      <w:proofErr w:type="spellStart"/>
      <w:r w:rsidR="00D7377D">
        <w:rPr>
          <w:b/>
          <w:sz w:val="28"/>
          <w:szCs w:val="28"/>
        </w:rPr>
        <w:t>Grobelny</w:t>
      </w:r>
      <w:proofErr w:type="spellEnd"/>
      <w:r w:rsidR="00D7377D">
        <w:rPr>
          <w:b/>
          <w:sz w:val="28"/>
          <w:szCs w:val="28"/>
        </w:rPr>
        <w:t xml:space="preserve">, </w:t>
      </w:r>
      <w:r w:rsidR="00CA56D7">
        <w:rPr>
          <w:b/>
          <w:sz w:val="28"/>
          <w:szCs w:val="28"/>
        </w:rPr>
        <w:t xml:space="preserve"> </w:t>
      </w:r>
      <w:r>
        <w:rPr>
          <w:b/>
          <w:sz w:val="28"/>
          <w:szCs w:val="28"/>
        </w:rPr>
        <w:t xml:space="preserve">Christine </w:t>
      </w:r>
      <w:proofErr w:type="spellStart"/>
      <w:r>
        <w:rPr>
          <w:b/>
          <w:sz w:val="28"/>
          <w:szCs w:val="28"/>
        </w:rPr>
        <w:t>Spezzi</w:t>
      </w:r>
      <w:proofErr w:type="spellEnd"/>
      <w:r>
        <w:rPr>
          <w:b/>
          <w:sz w:val="28"/>
          <w:szCs w:val="28"/>
        </w:rPr>
        <w:t xml:space="preserve">, Darrel Hartsfield, </w:t>
      </w:r>
      <w:r w:rsidR="00C832AA">
        <w:rPr>
          <w:b/>
          <w:sz w:val="28"/>
          <w:szCs w:val="28"/>
        </w:rPr>
        <w:t xml:space="preserve">Councilman </w:t>
      </w:r>
      <w:r w:rsidR="00801F08">
        <w:rPr>
          <w:b/>
          <w:sz w:val="28"/>
          <w:szCs w:val="28"/>
        </w:rPr>
        <w:t>David McGill</w:t>
      </w:r>
      <w:r w:rsidR="009173A3">
        <w:rPr>
          <w:b/>
          <w:sz w:val="28"/>
          <w:szCs w:val="28"/>
        </w:rPr>
        <w:t>, Council</w:t>
      </w:r>
      <w:r>
        <w:rPr>
          <w:b/>
          <w:sz w:val="28"/>
          <w:szCs w:val="28"/>
        </w:rPr>
        <w:t>woman Vicky Kilpatrick</w:t>
      </w:r>
      <w:r w:rsidR="00801F08">
        <w:rPr>
          <w:b/>
          <w:sz w:val="28"/>
          <w:szCs w:val="28"/>
        </w:rPr>
        <w:t xml:space="preserve"> </w:t>
      </w:r>
    </w:p>
    <w:p w:rsidR="002075AD" w:rsidRDefault="002075AD" w:rsidP="00B82404">
      <w:pPr>
        <w:pStyle w:val="NoSpacing"/>
        <w:rPr>
          <w:b/>
          <w:sz w:val="28"/>
          <w:szCs w:val="28"/>
        </w:rPr>
      </w:pPr>
    </w:p>
    <w:p w:rsidR="008453D6" w:rsidRDefault="008453D6" w:rsidP="00B82404">
      <w:pPr>
        <w:pStyle w:val="NoSpacing"/>
        <w:rPr>
          <w:b/>
          <w:sz w:val="28"/>
          <w:szCs w:val="28"/>
        </w:rPr>
      </w:pPr>
      <w:r>
        <w:rPr>
          <w:b/>
          <w:sz w:val="28"/>
          <w:szCs w:val="28"/>
        </w:rPr>
        <w:t>ABSENT:</w:t>
      </w:r>
      <w:r>
        <w:rPr>
          <w:b/>
          <w:sz w:val="28"/>
          <w:szCs w:val="28"/>
        </w:rPr>
        <w:tab/>
      </w:r>
      <w:r w:rsidR="003F7561">
        <w:rPr>
          <w:b/>
          <w:sz w:val="28"/>
          <w:szCs w:val="28"/>
        </w:rPr>
        <w:t>Michael Baker, Esq.</w:t>
      </w:r>
    </w:p>
    <w:p w:rsidR="008453D6" w:rsidRDefault="008453D6" w:rsidP="00B82404">
      <w:pPr>
        <w:pStyle w:val="NoSpacing"/>
        <w:rPr>
          <w:b/>
          <w:sz w:val="28"/>
          <w:szCs w:val="28"/>
        </w:rPr>
      </w:pPr>
    </w:p>
    <w:p w:rsidR="00B82404" w:rsidRDefault="00B82404" w:rsidP="00B82404">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Executive Director,</w:t>
      </w:r>
      <w:r w:rsidR="00A077F8">
        <w:rPr>
          <w:b/>
          <w:sz w:val="28"/>
          <w:szCs w:val="28"/>
        </w:rPr>
        <w:t xml:space="preserve"> </w:t>
      </w:r>
      <w:r w:rsidR="008453D6">
        <w:rPr>
          <w:b/>
          <w:sz w:val="28"/>
          <w:szCs w:val="28"/>
        </w:rPr>
        <w:t>Dave Samuel</w:t>
      </w:r>
      <w:r w:rsidR="00CE7A6A">
        <w:rPr>
          <w:b/>
          <w:sz w:val="28"/>
          <w:szCs w:val="28"/>
        </w:rPr>
        <w:t>, Engineer</w:t>
      </w:r>
      <w:proofErr w:type="gramStart"/>
      <w:r w:rsidR="007A5CCC">
        <w:rPr>
          <w:b/>
          <w:sz w:val="28"/>
          <w:szCs w:val="28"/>
        </w:rPr>
        <w:t xml:space="preserve">,  </w:t>
      </w:r>
      <w:r w:rsidR="00801F08">
        <w:rPr>
          <w:b/>
          <w:sz w:val="28"/>
          <w:szCs w:val="28"/>
        </w:rPr>
        <w:t>and</w:t>
      </w:r>
      <w:proofErr w:type="gramEnd"/>
      <w:r w:rsidR="00801F08">
        <w:rPr>
          <w:b/>
          <w:sz w:val="28"/>
          <w:szCs w:val="28"/>
        </w:rPr>
        <w:t xml:space="preserve"> Anthony Iacocca, Esq.</w:t>
      </w:r>
    </w:p>
    <w:p w:rsidR="00B402E1" w:rsidRDefault="00B402E1" w:rsidP="00CE7A6A">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8453D6">
        <w:rPr>
          <w:b/>
          <w:sz w:val="28"/>
          <w:szCs w:val="28"/>
        </w:rPr>
        <w:t>l</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proofErr w:type="spellStart"/>
      <w:r w:rsidR="00F36E03">
        <w:rPr>
          <w:b/>
          <w:sz w:val="28"/>
          <w:szCs w:val="28"/>
        </w:rPr>
        <w:t>Travisano</w:t>
      </w:r>
      <w:proofErr w:type="spellEnd"/>
      <w:r w:rsidR="00B84CA0">
        <w:rPr>
          <w:b/>
          <w:sz w:val="28"/>
          <w:szCs w:val="28"/>
        </w:rPr>
        <w:t xml:space="preserve"> </w:t>
      </w:r>
      <w:r>
        <w:rPr>
          <w:b/>
          <w:sz w:val="28"/>
          <w:szCs w:val="28"/>
        </w:rPr>
        <w:t xml:space="preserve">made motion to approve payment, </w:t>
      </w:r>
      <w:r w:rsidR="00EF1F8C">
        <w:rPr>
          <w:b/>
          <w:sz w:val="28"/>
          <w:szCs w:val="28"/>
        </w:rPr>
        <w:t xml:space="preserve">Mr. </w:t>
      </w:r>
      <w:r w:rsidR="00015E46">
        <w:rPr>
          <w:b/>
          <w:sz w:val="28"/>
          <w:szCs w:val="28"/>
        </w:rPr>
        <w:t xml:space="preserve">Grobelny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D10019">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 xml:space="preserve">, </w:t>
      </w:r>
      <w:r w:rsidR="00801F08">
        <w:rPr>
          <w:b/>
          <w:sz w:val="28"/>
          <w:szCs w:val="28"/>
        </w:rPr>
        <w:t xml:space="preserve">Mr. Newton, </w:t>
      </w:r>
      <w:r w:rsidR="00B84CA0">
        <w:rPr>
          <w:b/>
          <w:sz w:val="28"/>
          <w:szCs w:val="28"/>
        </w:rPr>
        <w:t xml:space="preserve">Mr. Travisano, </w:t>
      </w:r>
      <w:r w:rsidR="00801F08">
        <w:rPr>
          <w:b/>
          <w:sz w:val="28"/>
          <w:szCs w:val="28"/>
        </w:rPr>
        <w:t>Mr. Pollando</w:t>
      </w:r>
      <w:r w:rsidR="00204450">
        <w:rPr>
          <w:b/>
          <w:sz w:val="28"/>
          <w:szCs w:val="28"/>
        </w:rPr>
        <w:t>,</w:t>
      </w:r>
      <w:r w:rsidR="00015E46">
        <w:rPr>
          <w:b/>
          <w:sz w:val="28"/>
          <w:szCs w:val="28"/>
        </w:rPr>
        <w:t xml:space="preserve"> </w:t>
      </w:r>
      <w:r w:rsidR="00801F08">
        <w:rPr>
          <w:b/>
          <w:sz w:val="28"/>
          <w:szCs w:val="28"/>
        </w:rPr>
        <w:t xml:space="preserve">Mr. </w:t>
      </w:r>
      <w:proofErr w:type="spellStart"/>
      <w:r w:rsidR="00801F08">
        <w:rPr>
          <w:b/>
          <w:sz w:val="28"/>
          <w:szCs w:val="28"/>
        </w:rPr>
        <w:t>Grobelny</w:t>
      </w:r>
      <w:proofErr w:type="spellEnd"/>
      <w:r w:rsidR="00801F08">
        <w:rPr>
          <w:b/>
          <w:sz w:val="28"/>
          <w:szCs w:val="28"/>
        </w:rPr>
        <w:t xml:space="preserve">, </w:t>
      </w:r>
      <w:r w:rsidR="0076289A">
        <w:rPr>
          <w:b/>
          <w:sz w:val="28"/>
          <w:szCs w:val="28"/>
        </w:rPr>
        <w:t xml:space="preserve"> </w:t>
      </w:r>
      <w:r w:rsidR="00F36E03">
        <w:rPr>
          <w:b/>
          <w:sz w:val="28"/>
          <w:szCs w:val="28"/>
        </w:rPr>
        <w:t xml:space="preserve">Mrs. </w:t>
      </w:r>
      <w:proofErr w:type="spellStart"/>
      <w:r w:rsidR="00F36E03">
        <w:rPr>
          <w:b/>
          <w:sz w:val="28"/>
          <w:szCs w:val="28"/>
        </w:rPr>
        <w:t>Spezzi</w:t>
      </w:r>
      <w:proofErr w:type="spellEnd"/>
      <w:r w:rsidR="00F36E03">
        <w:rPr>
          <w:b/>
          <w:sz w:val="28"/>
          <w:szCs w:val="28"/>
        </w:rPr>
        <w:t xml:space="preserve">, </w:t>
      </w:r>
      <w:r w:rsidR="0076289A">
        <w:rPr>
          <w:b/>
          <w:sz w:val="28"/>
          <w:szCs w:val="28"/>
        </w:rPr>
        <w:t xml:space="preserve">Mr. Hartsfield, </w:t>
      </w:r>
      <w:r>
        <w:rPr>
          <w:b/>
          <w:sz w:val="28"/>
          <w:szCs w:val="28"/>
        </w:rPr>
        <w:t xml:space="preserve">Councilman </w:t>
      </w:r>
      <w:r w:rsidR="00801F08">
        <w:rPr>
          <w:b/>
          <w:sz w:val="28"/>
          <w:szCs w:val="28"/>
        </w:rPr>
        <w:t>McGill</w:t>
      </w:r>
      <w:r w:rsidR="009173A3">
        <w:rPr>
          <w:b/>
          <w:sz w:val="28"/>
          <w:szCs w:val="28"/>
        </w:rPr>
        <w:t xml:space="preserve">, </w:t>
      </w:r>
      <w:r w:rsidR="0076289A">
        <w:rPr>
          <w:b/>
          <w:sz w:val="28"/>
          <w:szCs w:val="28"/>
        </w:rPr>
        <w:t>Councilwoman Kilpatrick</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 xml:space="preserve">(m) and </w:t>
      </w:r>
      <w:r>
        <w:rPr>
          <w:b/>
          <w:sz w:val="28"/>
          <w:szCs w:val="28"/>
        </w:rPr>
        <w:t xml:space="preserve">(n).  Mr. </w:t>
      </w:r>
      <w:proofErr w:type="spellStart"/>
      <w:r w:rsidR="00F36E03">
        <w:rPr>
          <w:b/>
          <w:sz w:val="28"/>
          <w:szCs w:val="28"/>
        </w:rPr>
        <w:t>Travisano</w:t>
      </w:r>
      <w:proofErr w:type="spellEnd"/>
      <w:r>
        <w:rPr>
          <w:b/>
          <w:sz w:val="28"/>
          <w:szCs w:val="28"/>
        </w:rPr>
        <w:t xml:space="preserve"> made motion made to approve, Mr</w:t>
      </w:r>
      <w:r w:rsidR="00F36E03">
        <w:rPr>
          <w:b/>
          <w:sz w:val="28"/>
          <w:szCs w:val="28"/>
        </w:rPr>
        <w:t>s</w:t>
      </w:r>
      <w:r>
        <w:rPr>
          <w:b/>
          <w:sz w:val="28"/>
          <w:szCs w:val="28"/>
        </w:rPr>
        <w:t xml:space="preserve">. </w:t>
      </w:r>
      <w:proofErr w:type="spellStart"/>
      <w:r w:rsidR="00F36E03">
        <w:rPr>
          <w:b/>
          <w:sz w:val="28"/>
          <w:szCs w:val="28"/>
        </w:rPr>
        <w:t>Spezzi</w:t>
      </w:r>
      <w:proofErr w:type="spellEnd"/>
      <w:r>
        <w:rPr>
          <w:b/>
          <w:sz w:val="28"/>
          <w:szCs w:val="28"/>
        </w:rPr>
        <w:t xml:space="preserve"> seconded.  Roll call:</w:t>
      </w:r>
    </w:p>
    <w:p w:rsidR="0076289A" w:rsidRDefault="0076289A" w:rsidP="0076289A">
      <w:pPr>
        <w:pStyle w:val="NoSpacing"/>
        <w:ind w:left="720" w:hanging="720"/>
        <w:rPr>
          <w:b/>
          <w:sz w:val="28"/>
          <w:szCs w:val="28"/>
        </w:rPr>
      </w:pPr>
    </w:p>
    <w:p w:rsidR="0076289A" w:rsidRDefault="0076289A" w:rsidP="0076289A">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 xml:space="preserve">, </w:t>
      </w:r>
      <w:r>
        <w:rPr>
          <w:b/>
          <w:sz w:val="28"/>
          <w:szCs w:val="28"/>
        </w:rPr>
        <w:t xml:space="preserve">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xml:space="preserve">, </w:t>
      </w:r>
      <w:r w:rsidR="00F36E03">
        <w:rPr>
          <w:b/>
          <w:sz w:val="28"/>
          <w:szCs w:val="28"/>
        </w:rPr>
        <w:t xml:space="preserve"> Mrs. </w:t>
      </w:r>
      <w:proofErr w:type="spellStart"/>
      <w:r w:rsidR="00F36E03">
        <w:rPr>
          <w:b/>
          <w:sz w:val="28"/>
          <w:szCs w:val="28"/>
        </w:rPr>
        <w:t>Spezzi</w:t>
      </w:r>
      <w:proofErr w:type="spellEnd"/>
      <w:r w:rsidR="00F36E03">
        <w:rPr>
          <w:b/>
          <w:sz w:val="28"/>
          <w:szCs w:val="28"/>
        </w:rPr>
        <w:t xml:space="preserve">, </w:t>
      </w:r>
      <w:r>
        <w:rPr>
          <w:b/>
          <w:sz w:val="28"/>
          <w:szCs w:val="28"/>
        </w:rPr>
        <w:t>Mr. Hartsfield, Councilman McGill, Councilwoman Kilpatrick</w:t>
      </w:r>
    </w:p>
    <w:p w:rsidR="006F3F56" w:rsidRDefault="006F3F56" w:rsidP="002C7D04">
      <w:pPr>
        <w:pStyle w:val="NoSpacing"/>
        <w:rPr>
          <w:b/>
          <w:sz w:val="28"/>
          <w:szCs w:val="28"/>
        </w:rPr>
      </w:pPr>
    </w:p>
    <w:p w:rsidR="009173A3" w:rsidRDefault="009173A3" w:rsidP="002C7D04">
      <w:pPr>
        <w:pStyle w:val="NoSpacing"/>
        <w:rPr>
          <w:b/>
          <w:sz w:val="28"/>
          <w:szCs w:val="28"/>
        </w:rPr>
      </w:pPr>
    </w:p>
    <w:p w:rsidR="0076289A" w:rsidRDefault="0076289A" w:rsidP="002C7D04">
      <w:pPr>
        <w:pStyle w:val="NoSpacing"/>
        <w:rPr>
          <w:b/>
          <w:sz w:val="28"/>
          <w:szCs w:val="28"/>
        </w:rPr>
      </w:pPr>
    </w:p>
    <w:p w:rsidR="0076289A" w:rsidRDefault="0076289A" w:rsidP="002C7D04">
      <w:pPr>
        <w:pStyle w:val="NoSpacing"/>
        <w:rPr>
          <w:b/>
          <w:sz w:val="28"/>
          <w:szCs w:val="28"/>
        </w:rPr>
      </w:pPr>
    </w:p>
    <w:p w:rsidR="0076289A" w:rsidRDefault="0076289A" w:rsidP="002C7D04">
      <w:pPr>
        <w:pStyle w:val="NoSpacing"/>
        <w:rPr>
          <w:b/>
          <w:sz w:val="28"/>
          <w:szCs w:val="28"/>
        </w:rPr>
      </w:pPr>
    </w:p>
    <w:p w:rsidR="00B417B1" w:rsidRDefault="00B417B1" w:rsidP="002C7D04">
      <w:pPr>
        <w:pStyle w:val="NoSpacing"/>
        <w:rPr>
          <w:b/>
          <w:sz w:val="28"/>
          <w:szCs w:val="28"/>
        </w:rPr>
      </w:pPr>
    </w:p>
    <w:p w:rsidR="0076289A" w:rsidRDefault="0076289A" w:rsidP="002C7D04">
      <w:pPr>
        <w:pStyle w:val="NoSpacing"/>
        <w:rPr>
          <w:b/>
          <w:sz w:val="28"/>
          <w:szCs w:val="28"/>
        </w:rPr>
      </w:pPr>
    </w:p>
    <w:p w:rsidR="001E340D" w:rsidRDefault="001E340D" w:rsidP="002C7D04">
      <w:pPr>
        <w:pStyle w:val="NoSpacing"/>
        <w:rPr>
          <w:b/>
          <w:sz w:val="28"/>
          <w:szCs w:val="28"/>
        </w:rPr>
      </w:pPr>
    </w:p>
    <w:p w:rsidR="007C5EC8" w:rsidRDefault="007C5EC8" w:rsidP="007C5EC8">
      <w:pPr>
        <w:pStyle w:val="NoSpacing"/>
        <w:rPr>
          <w:b/>
          <w:sz w:val="28"/>
          <w:szCs w:val="28"/>
        </w:rPr>
      </w:pPr>
      <w:r>
        <w:rPr>
          <w:b/>
          <w:sz w:val="28"/>
          <w:szCs w:val="28"/>
        </w:rPr>
        <w:t xml:space="preserve">SERA MEETING </w:t>
      </w:r>
    </w:p>
    <w:p w:rsidR="007C5EC8" w:rsidRDefault="007C5EC8" w:rsidP="007C5EC8">
      <w:pPr>
        <w:pStyle w:val="NoSpacing"/>
        <w:rPr>
          <w:b/>
          <w:sz w:val="28"/>
          <w:szCs w:val="28"/>
        </w:rPr>
      </w:pPr>
      <w:r>
        <w:rPr>
          <w:b/>
          <w:sz w:val="28"/>
          <w:szCs w:val="28"/>
        </w:rPr>
        <w:t xml:space="preserve">PUBLIC SESSION MINUTES – </w:t>
      </w:r>
      <w:r w:rsidR="00F36E03">
        <w:rPr>
          <w:b/>
          <w:sz w:val="28"/>
          <w:szCs w:val="28"/>
        </w:rPr>
        <w:t>MARCH 26,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2162F" w:rsidRDefault="00BC074A" w:rsidP="00BC074A">
      <w:pPr>
        <w:pStyle w:val="NoSpacing"/>
        <w:rPr>
          <w:b/>
          <w:sz w:val="28"/>
          <w:szCs w:val="28"/>
        </w:rPr>
      </w:pPr>
      <w:r>
        <w:rPr>
          <w:b/>
          <w:sz w:val="28"/>
          <w:szCs w:val="28"/>
        </w:rPr>
        <w:t xml:space="preserve">Motion to approve payment of </w:t>
      </w:r>
      <w:proofErr w:type="gramStart"/>
      <w:r>
        <w:rPr>
          <w:b/>
          <w:sz w:val="28"/>
          <w:szCs w:val="28"/>
        </w:rPr>
        <w:t>bills</w:t>
      </w:r>
      <w:r w:rsidR="00F96DEA">
        <w:rPr>
          <w:b/>
          <w:sz w:val="28"/>
          <w:szCs w:val="28"/>
        </w:rPr>
        <w:t xml:space="preserve"> </w:t>
      </w:r>
      <w:r w:rsidR="00B84CA0">
        <w:rPr>
          <w:b/>
          <w:sz w:val="28"/>
          <w:szCs w:val="28"/>
        </w:rPr>
        <w:t xml:space="preserve"> from</w:t>
      </w:r>
      <w:proofErr w:type="gramEnd"/>
      <w:r w:rsidR="00B84CA0">
        <w:rPr>
          <w:b/>
          <w:sz w:val="28"/>
          <w:szCs w:val="28"/>
        </w:rPr>
        <w:t xml:space="preserve"> Escrow Accounts. (To be paid only if Escrow funds are available.)  </w:t>
      </w:r>
      <w:r>
        <w:rPr>
          <w:b/>
          <w:sz w:val="28"/>
          <w:szCs w:val="28"/>
        </w:rPr>
        <w:t>(</w:t>
      </w:r>
      <w:r w:rsidR="00295418">
        <w:rPr>
          <w:b/>
          <w:sz w:val="28"/>
          <w:szCs w:val="28"/>
        </w:rPr>
        <w:t>o</w:t>
      </w:r>
      <w:r>
        <w:rPr>
          <w:b/>
          <w:sz w:val="28"/>
          <w:szCs w:val="28"/>
        </w:rPr>
        <w:t xml:space="preserve">) </w:t>
      </w:r>
      <w:proofErr w:type="gramStart"/>
      <w:r>
        <w:rPr>
          <w:b/>
          <w:sz w:val="28"/>
          <w:szCs w:val="28"/>
        </w:rPr>
        <w:t>through</w:t>
      </w:r>
      <w:proofErr w:type="gramEnd"/>
      <w:r>
        <w:rPr>
          <w:b/>
          <w:sz w:val="28"/>
          <w:szCs w:val="28"/>
        </w:rPr>
        <w:t xml:space="preserve"> (</w:t>
      </w:r>
      <w:r w:rsidR="00F36E03">
        <w:rPr>
          <w:b/>
          <w:sz w:val="28"/>
          <w:szCs w:val="28"/>
        </w:rPr>
        <w:t>bb</w:t>
      </w:r>
      <w:r w:rsidR="00FD23A1">
        <w:rPr>
          <w:b/>
          <w:sz w:val="28"/>
          <w:szCs w:val="28"/>
        </w:rPr>
        <w:t xml:space="preserve">.)  </w:t>
      </w:r>
      <w:r>
        <w:rPr>
          <w:b/>
          <w:sz w:val="28"/>
          <w:szCs w:val="28"/>
        </w:rPr>
        <w:t xml:space="preserve">Mr. </w:t>
      </w:r>
      <w:proofErr w:type="spellStart"/>
      <w:r w:rsidR="00F36E03">
        <w:rPr>
          <w:b/>
          <w:sz w:val="28"/>
          <w:szCs w:val="28"/>
        </w:rPr>
        <w:t>Travisano</w:t>
      </w:r>
      <w:proofErr w:type="spellEnd"/>
      <w:r w:rsidR="00204450">
        <w:rPr>
          <w:b/>
          <w:sz w:val="28"/>
          <w:szCs w:val="28"/>
        </w:rPr>
        <w:t xml:space="preserve"> </w:t>
      </w:r>
      <w:r>
        <w:rPr>
          <w:b/>
          <w:sz w:val="28"/>
          <w:szCs w:val="28"/>
        </w:rPr>
        <w:t>made motion,</w:t>
      </w:r>
    </w:p>
    <w:p w:rsidR="00BC074A" w:rsidRDefault="00F36E03" w:rsidP="00BC074A">
      <w:pPr>
        <w:pStyle w:val="NoSpacing"/>
        <w:rPr>
          <w:b/>
          <w:sz w:val="28"/>
          <w:szCs w:val="28"/>
        </w:rPr>
      </w:pPr>
      <w:r>
        <w:rPr>
          <w:b/>
          <w:sz w:val="28"/>
          <w:szCs w:val="28"/>
        </w:rPr>
        <w:t xml:space="preserve">Mrs. </w:t>
      </w:r>
      <w:proofErr w:type="spellStart"/>
      <w:r>
        <w:rPr>
          <w:b/>
          <w:sz w:val="28"/>
          <w:szCs w:val="28"/>
        </w:rPr>
        <w:t>Spezzi</w:t>
      </w:r>
      <w:proofErr w:type="spellEnd"/>
      <w:r w:rsidR="00BC074A">
        <w:rPr>
          <w:b/>
          <w:sz w:val="28"/>
          <w:szCs w:val="28"/>
        </w:rPr>
        <w:t xml:space="preserve"> seconded.  Roll call:</w:t>
      </w:r>
    </w:p>
    <w:p w:rsidR="00BC074A" w:rsidRDefault="00BC074A" w:rsidP="00BC074A">
      <w:pPr>
        <w:pStyle w:val="NoSpacing"/>
        <w:rPr>
          <w:b/>
          <w:sz w:val="28"/>
          <w:szCs w:val="28"/>
        </w:rPr>
      </w:pPr>
    </w:p>
    <w:p w:rsidR="004F06D0" w:rsidRDefault="006F3CBB" w:rsidP="00A20940">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 xml:space="preserve">, </w:t>
      </w:r>
      <w:r w:rsidR="00801F08">
        <w:rPr>
          <w:b/>
          <w:sz w:val="28"/>
          <w:szCs w:val="28"/>
        </w:rPr>
        <w:t xml:space="preserve">Mr. Newton, </w:t>
      </w:r>
      <w:r w:rsidR="00FD23A1">
        <w:rPr>
          <w:b/>
          <w:sz w:val="28"/>
          <w:szCs w:val="28"/>
        </w:rPr>
        <w:t xml:space="preserve">Mr. Travisano, </w:t>
      </w:r>
      <w:r w:rsidR="00801F08">
        <w:rPr>
          <w:b/>
          <w:sz w:val="28"/>
          <w:szCs w:val="28"/>
        </w:rPr>
        <w:t>Mr. Pollando,</w:t>
      </w:r>
      <w:r w:rsidR="00A20940">
        <w:rPr>
          <w:b/>
          <w:sz w:val="28"/>
          <w:szCs w:val="28"/>
        </w:rPr>
        <w:t xml:space="preserve"> </w:t>
      </w:r>
      <w:r w:rsidR="00FD23A1">
        <w:rPr>
          <w:b/>
          <w:sz w:val="28"/>
          <w:szCs w:val="28"/>
        </w:rPr>
        <w:t xml:space="preserve">Mr. </w:t>
      </w:r>
      <w:proofErr w:type="spellStart"/>
      <w:r w:rsidR="00FD23A1">
        <w:rPr>
          <w:b/>
          <w:sz w:val="28"/>
          <w:szCs w:val="28"/>
        </w:rPr>
        <w:t>G</w:t>
      </w:r>
      <w:r w:rsidR="009173A3">
        <w:rPr>
          <w:b/>
          <w:sz w:val="28"/>
          <w:szCs w:val="28"/>
        </w:rPr>
        <w:t>robelny</w:t>
      </w:r>
      <w:proofErr w:type="spellEnd"/>
      <w:r w:rsidR="009173A3">
        <w:rPr>
          <w:b/>
          <w:sz w:val="28"/>
          <w:szCs w:val="28"/>
        </w:rPr>
        <w:t xml:space="preserve">, </w:t>
      </w:r>
      <w:r w:rsidR="00295418">
        <w:rPr>
          <w:b/>
          <w:sz w:val="28"/>
          <w:szCs w:val="28"/>
        </w:rPr>
        <w:t xml:space="preserve"> </w:t>
      </w:r>
      <w:r w:rsidR="00F36E03">
        <w:rPr>
          <w:b/>
          <w:sz w:val="28"/>
          <w:szCs w:val="28"/>
        </w:rPr>
        <w:t xml:space="preserve">Mrs. </w:t>
      </w:r>
      <w:proofErr w:type="spellStart"/>
      <w:r w:rsidR="00F36E03">
        <w:rPr>
          <w:b/>
          <w:sz w:val="28"/>
          <w:szCs w:val="28"/>
        </w:rPr>
        <w:t>Spezzi</w:t>
      </w:r>
      <w:proofErr w:type="spellEnd"/>
      <w:r w:rsidR="00F36E03">
        <w:rPr>
          <w:b/>
          <w:sz w:val="28"/>
          <w:szCs w:val="28"/>
        </w:rPr>
        <w:t xml:space="preserve">, </w:t>
      </w:r>
      <w:r w:rsidR="00295418">
        <w:rPr>
          <w:b/>
          <w:sz w:val="28"/>
          <w:szCs w:val="28"/>
        </w:rPr>
        <w:t xml:space="preserve">Mr. Hartsfield, </w:t>
      </w:r>
      <w:r w:rsidR="009173A3">
        <w:rPr>
          <w:b/>
          <w:sz w:val="28"/>
          <w:szCs w:val="28"/>
        </w:rPr>
        <w:t xml:space="preserve">Councilman McGill, </w:t>
      </w:r>
      <w:r w:rsidR="0076289A">
        <w:rPr>
          <w:b/>
          <w:sz w:val="28"/>
          <w:szCs w:val="28"/>
        </w:rPr>
        <w:t>Councilwoman Kilpatrick</w:t>
      </w:r>
    </w:p>
    <w:p w:rsidR="00801F08" w:rsidRDefault="00801F08"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BE1F38" w:rsidRDefault="008453D6" w:rsidP="0002162F">
      <w:pPr>
        <w:pStyle w:val="NoSpacing"/>
        <w:ind w:left="720"/>
        <w:rPr>
          <w:b/>
          <w:sz w:val="28"/>
          <w:szCs w:val="28"/>
        </w:rPr>
      </w:pPr>
      <w:r>
        <w:rPr>
          <w:b/>
          <w:sz w:val="28"/>
          <w:szCs w:val="28"/>
        </w:rPr>
        <w:t xml:space="preserve">Dave gave a brief update </w:t>
      </w:r>
      <w:r w:rsidR="00F36E03">
        <w:rPr>
          <w:b/>
          <w:sz w:val="28"/>
          <w:szCs w:val="28"/>
        </w:rPr>
        <w:t xml:space="preserve">and said that the Planning Board approved the GDP for SSA.  He said the weather has curtailed movement and with the warmer weather coming the site will dry out so the </w:t>
      </w:r>
      <w:proofErr w:type="spellStart"/>
      <w:r w:rsidR="00F36E03">
        <w:rPr>
          <w:b/>
          <w:sz w:val="28"/>
          <w:szCs w:val="28"/>
        </w:rPr>
        <w:t>clean up</w:t>
      </w:r>
      <w:proofErr w:type="spellEnd"/>
      <w:r w:rsidR="00F36E03">
        <w:rPr>
          <w:b/>
          <w:sz w:val="28"/>
          <w:szCs w:val="28"/>
        </w:rPr>
        <w:t xml:space="preserve"> can be finished.  Bass Pro has a conditional approval and the actual construction will not begin till approximately June/July timeframe.  The Bass Pro site is preparing and blending the soils </w:t>
      </w:r>
      <w:r w:rsidR="006C6D78">
        <w:rPr>
          <w:b/>
          <w:sz w:val="28"/>
          <w:szCs w:val="28"/>
        </w:rPr>
        <w:t>according to the Planning Board conditional approval and once compliant they can move forward with the permit process.</w:t>
      </w:r>
    </w:p>
    <w:p w:rsidR="00BE1F38" w:rsidRDefault="00BE1F38" w:rsidP="0002162F">
      <w:pPr>
        <w:pStyle w:val="NoSpacing"/>
        <w:ind w:left="720"/>
        <w:rPr>
          <w:b/>
          <w:sz w:val="28"/>
          <w:szCs w:val="28"/>
        </w:rPr>
      </w:pPr>
    </w:p>
    <w:p w:rsidR="006C6D78" w:rsidRPr="005D4428" w:rsidRDefault="006C6D78" w:rsidP="006C6D78">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6C6D78" w:rsidRDefault="006C6D78" w:rsidP="006C6D78">
      <w:pPr>
        <w:pStyle w:val="NoSpacing"/>
        <w:ind w:left="720"/>
        <w:rPr>
          <w:b/>
          <w:sz w:val="28"/>
          <w:szCs w:val="28"/>
        </w:rPr>
      </w:pPr>
    </w:p>
    <w:p w:rsidR="006C6D78" w:rsidRDefault="006C6D78" w:rsidP="006C6D78">
      <w:pPr>
        <w:rPr>
          <w:b/>
          <w:sz w:val="28"/>
          <w:szCs w:val="28"/>
        </w:rPr>
      </w:pPr>
      <w:r w:rsidRPr="003022C5">
        <w:rPr>
          <w:b/>
          <w:sz w:val="28"/>
          <w:szCs w:val="28"/>
        </w:rPr>
        <w:t xml:space="preserve">Motion made by Mr. </w:t>
      </w:r>
      <w:proofErr w:type="spellStart"/>
      <w:r>
        <w:rPr>
          <w:b/>
          <w:sz w:val="28"/>
          <w:szCs w:val="28"/>
        </w:rPr>
        <w:t>Travisano</w:t>
      </w:r>
      <w:proofErr w:type="spellEnd"/>
      <w:r w:rsidRPr="003022C5">
        <w:rPr>
          <w:b/>
          <w:sz w:val="28"/>
          <w:szCs w:val="28"/>
        </w:rPr>
        <w:t xml:space="preserve">; seconded by </w:t>
      </w:r>
      <w:r>
        <w:rPr>
          <w:b/>
          <w:sz w:val="28"/>
          <w:szCs w:val="28"/>
        </w:rPr>
        <w:t>Councilwoman Kilpatrick</w:t>
      </w:r>
      <w:r w:rsidRPr="003022C5">
        <w:rPr>
          <w:b/>
          <w:sz w:val="28"/>
          <w:szCs w:val="28"/>
        </w:rPr>
        <w:t>, motion carried.</w:t>
      </w:r>
      <w:r w:rsidRPr="003022C5">
        <w:rPr>
          <w:b/>
          <w:sz w:val="28"/>
          <w:szCs w:val="28"/>
        </w:rPr>
        <w:tab/>
      </w:r>
    </w:p>
    <w:p w:rsidR="00BE1F38" w:rsidRPr="00B417B1" w:rsidRDefault="00B417B1" w:rsidP="00B417B1">
      <w:pPr>
        <w:pStyle w:val="NoSpacing"/>
        <w:numPr>
          <w:ilvl w:val="0"/>
          <w:numId w:val="16"/>
        </w:numPr>
        <w:rPr>
          <w:b/>
          <w:sz w:val="28"/>
          <w:szCs w:val="28"/>
          <w:u w:val="single"/>
        </w:rPr>
      </w:pPr>
      <w:r w:rsidRPr="00B417B1">
        <w:rPr>
          <w:b/>
          <w:sz w:val="28"/>
          <w:szCs w:val="28"/>
          <w:u w:val="single"/>
        </w:rPr>
        <w:t>VG Resources</w:t>
      </w:r>
    </w:p>
    <w:p w:rsidR="006C6D78" w:rsidRDefault="006C6D78" w:rsidP="00BE1F38">
      <w:pPr>
        <w:pStyle w:val="NoSpacing"/>
        <w:ind w:left="720"/>
        <w:rPr>
          <w:b/>
          <w:sz w:val="28"/>
          <w:szCs w:val="28"/>
        </w:rPr>
      </w:pPr>
    </w:p>
    <w:p w:rsidR="00B417B1" w:rsidRDefault="00B417B1" w:rsidP="00BE1F38">
      <w:pPr>
        <w:pStyle w:val="NoSpacing"/>
        <w:ind w:left="720"/>
        <w:rPr>
          <w:b/>
          <w:sz w:val="28"/>
          <w:szCs w:val="28"/>
        </w:rPr>
      </w:pPr>
      <w:r>
        <w:rPr>
          <w:b/>
          <w:sz w:val="28"/>
          <w:szCs w:val="28"/>
        </w:rPr>
        <w:t>Gary Hall addressed the Agency stating that they were familiar with the project and the presentation would be very brief.</w:t>
      </w:r>
    </w:p>
    <w:p w:rsidR="00B417B1" w:rsidRDefault="00B417B1" w:rsidP="00BE1F38">
      <w:pPr>
        <w:pStyle w:val="NoSpacing"/>
        <w:ind w:left="720"/>
        <w:rPr>
          <w:b/>
          <w:sz w:val="28"/>
          <w:szCs w:val="28"/>
        </w:rPr>
      </w:pPr>
    </w:p>
    <w:p w:rsidR="006C6D78" w:rsidRDefault="00B10849" w:rsidP="00BE1F38">
      <w:pPr>
        <w:pStyle w:val="NoSpacing"/>
        <w:ind w:left="720"/>
        <w:rPr>
          <w:b/>
          <w:sz w:val="28"/>
          <w:szCs w:val="28"/>
        </w:rPr>
      </w:pPr>
      <w:r>
        <w:rPr>
          <w:b/>
          <w:sz w:val="28"/>
          <w:szCs w:val="28"/>
        </w:rPr>
        <w:t xml:space="preserve">Dan Bush, </w:t>
      </w:r>
      <w:proofErr w:type="spellStart"/>
      <w:r>
        <w:rPr>
          <w:b/>
          <w:sz w:val="28"/>
          <w:szCs w:val="28"/>
        </w:rPr>
        <w:t>Mazer</w:t>
      </w:r>
      <w:proofErr w:type="spellEnd"/>
      <w:r>
        <w:rPr>
          <w:b/>
          <w:sz w:val="28"/>
          <w:szCs w:val="28"/>
        </w:rPr>
        <w:t xml:space="preserve"> Consulting </w:t>
      </w:r>
      <w:r w:rsidR="00B417B1">
        <w:rPr>
          <w:b/>
          <w:sz w:val="28"/>
          <w:szCs w:val="28"/>
        </w:rPr>
        <w:t xml:space="preserve">addressed the Agency describing the site as it looks today and presented a rendering of what they are proposing.  He described the proposed site and its location nearer to </w:t>
      </w:r>
      <w:proofErr w:type="spellStart"/>
      <w:r w:rsidR="00B417B1">
        <w:rPr>
          <w:b/>
          <w:sz w:val="28"/>
          <w:szCs w:val="28"/>
        </w:rPr>
        <w:t>Jernee</w:t>
      </w:r>
      <w:proofErr w:type="spellEnd"/>
      <w:r w:rsidR="00B417B1">
        <w:rPr>
          <w:b/>
          <w:sz w:val="28"/>
          <w:szCs w:val="28"/>
        </w:rPr>
        <w:t xml:space="preserve"> Mill Road.  He stated they are proposing two ac</w:t>
      </w:r>
      <w:r w:rsidR="004277B4">
        <w:rPr>
          <w:b/>
          <w:sz w:val="28"/>
          <w:szCs w:val="28"/>
        </w:rPr>
        <w:t>cess points ingress on the north of the site</w:t>
      </w:r>
      <w:r w:rsidR="00B417B1">
        <w:rPr>
          <w:b/>
          <w:sz w:val="28"/>
          <w:szCs w:val="28"/>
        </w:rPr>
        <w:t xml:space="preserve"> and egress</w:t>
      </w:r>
      <w:r w:rsidR="004277B4">
        <w:rPr>
          <w:b/>
          <w:sz w:val="28"/>
          <w:szCs w:val="28"/>
        </w:rPr>
        <w:t xml:space="preserve"> on the south.  He then described the layout of the proposed site and the location of the control building/shop with a maximum of 30 employees on different shifts.</w:t>
      </w:r>
      <w:r w:rsidR="00B417B1">
        <w:rPr>
          <w:b/>
          <w:sz w:val="28"/>
          <w:szCs w:val="28"/>
        </w:rPr>
        <w:t xml:space="preserve"> </w:t>
      </w:r>
    </w:p>
    <w:p w:rsidR="006C6D78" w:rsidRDefault="006C6D78" w:rsidP="00BE1F38">
      <w:pPr>
        <w:pStyle w:val="NoSpacing"/>
        <w:ind w:left="720"/>
        <w:rPr>
          <w:b/>
          <w:sz w:val="28"/>
          <w:szCs w:val="28"/>
        </w:rPr>
      </w:pPr>
    </w:p>
    <w:p w:rsidR="006C6D78" w:rsidRDefault="006C6D78" w:rsidP="00BE1F38">
      <w:pPr>
        <w:pStyle w:val="NoSpacing"/>
        <w:ind w:left="720"/>
        <w:rPr>
          <w:b/>
          <w:sz w:val="28"/>
          <w:szCs w:val="28"/>
        </w:rPr>
      </w:pPr>
    </w:p>
    <w:p w:rsidR="006C6D78" w:rsidRDefault="006C6D78" w:rsidP="00BE1F38">
      <w:pPr>
        <w:pStyle w:val="NoSpacing"/>
        <w:ind w:left="720"/>
        <w:rPr>
          <w:b/>
          <w:sz w:val="28"/>
          <w:szCs w:val="28"/>
        </w:rPr>
      </w:pPr>
    </w:p>
    <w:p w:rsidR="00BE1F38" w:rsidRDefault="00BE1F38" w:rsidP="00BE1F38">
      <w:pPr>
        <w:pStyle w:val="NoSpacing"/>
        <w:rPr>
          <w:b/>
          <w:sz w:val="28"/>
          <w:szCs w:val="28"/>
        </w:rPr>
      </w:pPr>
      <w:r>
        <w:rPr>
          <w:b/>
          <w:sz w:val="28"/>
          <w:szCs w:val="28"/>
        </w:rPr>
        <w:t xml:space="preserve">SERA MEETING </w:t>
      </w:r>
    </w:p>
    <w:p w:rsidR="00BE1F38" w:rsidRDefault="00BE1F38" w:rsidP="00BE1F38">
      <w:pPr>
        <w:pStyle w:val="NoSpacing"/>
        <w:rPr>
          <w:b/>
          <w:sz w:val="28"/>
          <w:szCs w:val="28"/>
        </w:rPr>
      </w:pPr>
      <w:r>
        <w:rPr>
          <w:b/>
          <w:sz w:val="28"/>
          <w:szCs w:val="28"/>
        </w:rPr>
        <w:t xml:space="preserve">PUBLIC SESSION MINUTES – </w:t>
      </w:r>
      <w:r w:rsidR="00F36E03">
        <w:rPr>
          <w:b/>
          <w:sz w:val="28"/>
          <w:szCs w:val="28"/>
        </w:rPr>
        <w:t>MARCH 26, 2015</w:t>
      </w:r>
    </w:p>
    <w:p w:rsidR="00BE1F38" w:rsidRDefault="00BE1F38" w:rsidP="00BE1F38">
      <w:pPr>
        <w:pStyle w:val="NoSpacing"/>
        <w:rPr>
          <w:b/>
          <w:sz w:val="28"/>
          <w:szCs w:val="28"/>
        </w:rPr>
      </w:pPr>
      <w:r>
        <w:rPr>
          <w:b/>
          <w:sz w:val="28"/>
          <w:szCs w:val="28"/>
        </w:rPr>
        <w:t>PAGE THREE</w:t>
      </w:r>
    </w:p>
    <w:p w:rsidR="00295418" w:rsidRDefault="00295418" w:rsidP="0002162F">
      <w:pPr>
        <w:pStyle w:val="NoSpacing"/>
        <w:ind w:left="720"/>
        <w:rPr>
          <w:b/>
          <w:sz w:val="28"/>
          <w:szCs w:val="28"/>
        </w:rPr>
      </w:pPr>
    </w:p>
    <w:p w:rsidR="004277B4" w:rsidRDefault="004277B4" w:rsidP="00EC1E48">
      <w:pPr>
        <w:pStyle w:val="NoSpacing"/>
        <w:rPr>
          <w:b/>
          <w:sz w:val="28"/>
          <w:szCs w:val="28"/>
        </w:rPr>
      </w:pPr>
      <w:r>
        <w:rPr>
          <w:b/>
          <w:sz w:val="28"/>
          <w:szCs w:val="28"/>
        </w:rPr>
        <w:t xml:space="preserve">The cooling tower will be on the north end of the site with the main generator plant in the center.  As this is a flood zone they will be raising over what is required, the power supply is natural gas and only one emergency diesel generator.  Don Newton asked how far from </w:t>
      </w:r>
      <w:proofErr w:type="spellStart"/>
      <w:r>
        <w:rPr>
          <w:b/>
          <w:sz w:val="28"/>
          <w:szCs w:val="28"/>
        </w:rPr>
        <w:t>Jernee</w:t>
      </w:r>
      <w:proofErr w:type="spellEnd"/>
      <w:r>
        <w:rPr>
          <w:b/>
          <w:sz w:val="28"/>
          <w:szCs w:val="28"/>
        </w:rPr>
        <w:t xml:space="preserve"> Mill Road would be building be; Dan Bush said approximately 100 or more ft.  Dave asked about the plume coming out of the smoke stack and stated that the Agency will need verification that it won’t present a problem on </w:t>
      </w:r>
      <w:proofErr w:type="spellStart"/>
      <w:r>
        <w:rPr>
          <w:b/>
          <w:sz w:val="28"/>
          <w:szCs w:val="28"/>
        </w:rPr>
        <w:t>Jernee</w:t>
      </w:r>
      <w:proofErr w:type="spellEnd"/>
      <w:r>
        <w:rPr>
          <w:b/>
          <w:sz w:val="28"/>
          <w:szCs w:val="28"/>
        </w:rPr>
        <w:t xml:space="preserve"> Mill Road.</w:t>
      </w:r>
    </w:p>
    <w:p w:rsidR="004277B4" w:rsidRDefault="004277B4" w:rsidP="00EC1E48">
      <w:pPr>
        <w:pStyle w:val="NoSpacing"/>
        <w:rPr>
          <w:b/>
          <w:sz w:val="28"/>
          <w:szCs w:val="28"/>
        </w:rPr>
      </w:pPr>
    </w:p>
    <w:p w:rsidR="00432D36" w:rsidRDefault="004277B4" w:rsidP="00EC1E48">
      <w:pPr>
        <w:pStyle w:val="NoSpacing"/>
        <w:rPr>
          <w:b/>
          <w:sz w:val="28"/>
          <w:szCs w:val="28"/>
        </w:rPr>
      </w:pPr>
      <w:r>
        <w:rPr>
          <w:b/>
          <w:sz w:val="28"/>
          <w:szCs w:val="28"/>
        </w:rPr>
        <w:t xml:space="preserve">Ken </w:t>
      </w:r>
      <w:proofErr w:type="spellStart"/>
      <w:r>
        <w:rPr>
          <w:b/>
          <w:sz w:val="28"/>
          <w:szCs w:val="28"/>
        </w:rPr>
        <w:t>Kela</w:t>
      </w:r>
      <w:proofErr w:type="spellEnd"/>
      <w:r>
        <w:rPr>
          <w:b/>
          <w:sz w:val="28"/>
          <w:szCs w:val="28"/>
        </w:rPr>
        <w:t>, Devel</w:t>
      </w:r>
      <w:r w:rsidR="00432D36">
        <w:rPr>
          <w:b/>
          <w:sz w:val="28"/>
          <w:szCs w:val="28"/>
        </w:rPr>
        <w:t>oper for MEC Land addressed this issue and said a plume modeling study is being done.  He is providing these management services to this project.  This is his line of work.</w:t>
      </w:r>
    </w:p>
    <w:p w:rsidR="00432D36" w:rsidRDefault="00432D36" w:rsidP="00EC1E48">
      <w:pPr>
        <w:pStyle w:val="NoSpacing"/>
        <w:rPr>
          <w:b/>
          <w:sz w:val="28"/>
          <w:szCs w:val="28"/>
        </w:rPr>
      </w:pPr>
    </w:p>
    <w:p w:rsidR="00432D36" w:rsidRDefault="00432D36" w:rsidP="00EC1E48">
      <w:pPr>
        <w:pStyle w:val="NoSpacing"/>
        <w:rPr>
          <w:b/>
          <w:sz w:val="28"/>
          <w:szCs w:val="28"/>
        </w:rPr>
      </w:pPr>
      <w:r>
        <w:rPr>
          <w:b/>
          <w:sz w:val="28"/>
          <w:szCs w:val="28"/>
        </w:rPr>
        <w:t>Dan Bush stated he is familiar with redevelopment plans as to adding the additional lot and clarifying permitted uses.  He did state that there was change in height for the accessory building for the equipment housing is approximately 100 ft. exceeding the required 60 ft.  Dave said the best way to handle this was to provide a report on the variances on the redevelopment plan with necessary justification.  He stated the other major concern is the indemnity language as the landfill will be used for a staging area and the Agency and Borough both need to be protected.</w:t>
      </w:r>
    </w:p>
    <w:p w:rsidR="00432D36" w:rsidRDefault="00432D36" w:rsidP="00EC1E48">
      <w:pPr>
        <w:pStyle w:val="NoSpacing"/>
        <w:rPr>
          <w:b/>
          <w:sz w:val="28"/>
          <w:szCs w:val="28"/>
        </w:rPr>
      </w:pPr>
    </w:p>
    <w:p w:rsidR="00B9676A" w:rsidRPr="004277B4" w:rsidRDefault="00432D36" w:rsidP="00EC1E48">
      <w:pPr>
        <w:pStyle w:val="NoSpacing"/>
        <w:rPr>
          <w:b/>
          <w:sz w:val="28"/>
          <w:szCs w:val="28"/>
        </w:rPr>
      </w:pPr>
      <w:r>
        <w:rPr>
          <w:b/>
          <w:sz w:val="28"/>
          <w:szCs w:val="28"/>
        </w:rPr>
        <w:t xml:space="preserve">Gary Hall asked for the date of the next meeting.  Mike </w:t>
      </w:r>
      <w:proofErr w:type="spellStart"/>
      <w:r>
        <w:rPr>
          <w:b/>
          <w:sz w:val="28"/>
          <w:szCs w:val="28"/>
        </w:rPr>
        <w:t>D’Addio</w:t>
      </w:r>
      <w:proofErr w:type="spellEnd"/>
      <w:r>
        <w:rPr>
          <w:b/>
          <w:sz w:val="28"/>
          <w:szCs w:val="28"/>
        </w:rPr>
        <w:t xml:space="preserve"> said they should send the packets at least 10 days before.  Dave said they should go through with the size and capacity of the plant and include all changes.  </w:t>
      </w:r>
      <w:r w:rsidR="004277B4">
        <w:rPr>
          <w:b/>
          <w:sz w:val="28"/>
          <w:szCs w:val="28"/>
        </w:rPr>
        <w:t xml:space="preserve"> </w:t>
      </w:r>
    </w:p>
    <w:p w:rsidR="004277B4" w:rsidRDefault="004277B4" w:rsidP="00EC1E48">
      <w:pPr>
        <w:pStyle w:val="NoSpacing"/>
        <w:rPr>
          <w:b/>
          <w:sz w:val="28"/>
          <w:szCs w:val="28"/>
          <w:u w:val="single"/>
        </w:rPr>
      </w:pPr>
    </w:p>
    <w:p w:rsidR="00F860D9" w:rsidRDefault="00F860D9" w:rsidP="00F860D9">
      <w:pPr>
        <w:pStyle w:val="NoSpacing"/>
        <w:rPr>
          <w:b/>
          <w:sz w:val="28"/>
          <w:szCs w:val="28"/>
          <w:u w:val="single"/>
        </w:rPr>
      </w:pPr>
      <w:r>
        <w:rPr>
          <w:b/>
          <w:sz w:val="28"/>
          <w:szCs w:val="28"/>
          <w:u w:val="single"/>
        </w:rPr>
        <w:t>New Business</w:t>
      </w:r>
    </w:p>
    <w:p w:rsidR="00F860D9" w:rsidRDefault="00F860D9" w:rsidP="00F860D9">
      <w:pPr>
        <w:pStyle w:val="NoSpacing"/>
        <w:rPr>
          <w:b/>
          <w:sz w:val="28"/>
          <w:szCs w:val="28"/>
          <w:u w:val="single"/>
        </w:rPr>
      </w:pPr>
    </w:p>
    <w:p w:rsidR="00F860D9" w:rsidRDefault="00432D36" w:rsidP="003578F1">
      <w:pPr>
        <w:pStyle w:val="NoSpacing"/>
        <w:ind w:left="360"/>
        <w:rPr>
          <w:b/>
          <w:sz w:val="28"/>
          <w:szCs w:val="28"/>
        </w:rPr>
      </w:pPr>
      <w:r>
        <w:rPr>
          <w:b/>
          <w:sz w:val="28"/>
          <w:szCs w:val="28"/>
        </w:rPr>
        <w:t>None</w:t>
      </w:r>
    </w:p>
    <w:p w:rsidR="00F860D9" w:rsidRDefault="00F860D9" w:rsidP="00EC1E48">
      <w:pPr>
        <w:pStyle w:val="NoSpacing"/>
        <w:rPr>
          <w:b/>
          <w:sz w:val="28"/>
          <w:szCs w:val="28"/>
          <w:u w:val="single"/>
        </w:rPr>
      </w:pP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20751A" w:rsidRDefault="003578F1" w:rsidP="00222997">
      <w:pPr>
        <w:pStyle w:val="NoSpacing"/>
        <w:rPr>
          <w:b/>
          <w:sz w:val="28"/>
          <w:szCs w:val="28"/>
        </w:rPr>
      </w:pPr>
      <w:r>
        <w:rPr>
          <w:b/>
          <w:sz w:val="28"/>
          <w:szCs w:val="28"/>
        </w:rPr>
        <w:t xml:space="preserve">Mike </w:t>
      </w:r>
      <w:proofErr w:type="spellStart"/>
      <w:r>
        <w:rPr>
          <w:b/>
          <w:sz w:val="28"/>
          <w:szCs w:val="28"/>
        </w:rPr>
        <w:t>D’Addio</w:t>
      </w:r>
      <w:proofErr w:type="spellEnd"/>
      <w:r>
        <w:rPr>
          <w:b/>
          <w:sz w:val="28"/>
          <w:szCs w:val="28"/>
        </w:rPr>
        <w:t xml:space="preserve"> addressed the Route 35 movie theatre and asked if there was a possibility to include this in the redevelopment zone.  Dave gave a brief update stating he had just been informed that Brian was going to purchase this property.  He said the Planning Board had prepared the language and that Brian was in negotiation to purchase.  He said the access is not good and will not be developed until Parcel B is developed and a roadway is put in back.</w:t>
      </w:r>
    </w:p>
    <w:p w:rsidR="003578F1" w:rsidRDefault="003578F1" w:rsidP="00222997">
      <w:pPr>
        <w:pStyle w:val="NoSpacing"/>
        <w:rPr>
          <w:b/>
          <w:sz w:val="28"/>
          <w:szCs w:val="28"/>
        </w:rPr>
      </w:pPr>
    </w:p>
    <w:p w:rsidR="003578F1" w:rsidRDefault="003578F1" w:rsidP="00222997">
      <w:pPr>
        <w:pStyle w:val="NoSpacing"/>
        <w:rPr>
          <w:b/>
          <w:sz w:val="28"/>
          <w:szCs w:val="28"/>
        </w:rPr>
      </w:pPr>
    </w:p>
    <w:p w:rsidR="003578F1" w:rsidRDefault="003578F1" w:rsidP="00222997">
      <w:pPr>
        <w:pStyle w:val="NoSpacing"/>
        <w:rPr>
          <w:b/>
          <w:sz w:val="28"/>
          <w:szCs w:val="28"/>
        </w:rPr>
      </w:pPr>
    </w:p>
    <w:p w:rsidR="003578F1" w:rsidRDefault="003578F1" w:rsidP="003578F1">
      <w:pPr>
        <w:pStyle w:val="NoSpacing"/>
        <w:rPr>
          <w:b/>
          <w:sz w:val="28"/>
          <w:szCs w:val="28"/>
        </w:rPr>
      </w:pPr>
      <w:r>
        <w:rPr>
          <w:b/>
          <w:sz w:val="28"/>
          <w:szCs w:val="28"/>
        </w:rPr>
        <w:t xml:space="preserve">SERA MEETING </w:t>
      </w:r>
    </w:p>
    <w:p w:rsidR="003578F1" w:rsidRDefault="003578F1" w:rsidP="003578F1">
      <w:pPr>
        <w:pStyle w:val="NoSpacing"/>
        <w:rPr>
          <w:b/>
          <w:sz w:val="28"/>
          <w:szCs w:val="28"/>
        </w:rPr>
      </w:pPr>
      <w:r>
        <w:rPr>
          <w:b/>
          <w:sz w:val="28"/>
          <w:szCs w:val="28"/>
        </w:rPr>
        <w:t>PUBLIC SESSION MINUTES – MARCH 26, 2015</w:t>
      </w:r>
    </w:p>
    <w:p w:rsidR="003578F1" w:rsidRDefault="003578F1" w:rsidP="003578F1">
      <w:pPr>
        <w:pStyle w:val="NoSpacing"/>
        <w:rPr>
          <w:b/>
          <w:sz w:val="28"/>
          <w:szCs w:val="28"/>
        </w:rPr>
      </w:pPr>
      <w:r>
        <w:rPr>
          <w:b/>
          <w:sz w:val="28"/>
          <w:szCs w:val="28"/>
        </w:rPr>
        <w:t>PAGE FOUR</w:t>
      </w:r>
    </w:p>
    <w:p w:rsidR="003578F1" w:rsidRDefault="003578F1" w:rsidP="003578F1">
      <w:pPr>
        <w:pStyle w:val="NoSpacing"/>
        <w:rPr>
          <w:b/>
          <w:sz w:val="28"/>
          <w:szCs w:val="28"/>
        </w:rPr>
      </w:pPr>
    </w:p>
    <w:p w:rsidR="003578F1" w:rsidRDefault="003578F1" w:rsidP="003578F1">
      <w:pPr>
        <w:pStyle w:val="NoSpacing"/>
        <w:rPr>
          <w:b/>
          <w:sz w:val="28"/>
          <w:szCs w:val="28"/>
        </w:rPr>
      </w:pPr>
    </w:p>
    <w:p w:rsidR="003578F1" w:rsidRDefault="003578F1" w:rsidP="003578F1">
      <w:pPr>
        <w:pStyle w:val="NoSpacing"/>
        <w:rPr>
          <w:b/>
          <w:sz w:val="28"/>
          <w:szCs w:val="28"/>
        </w:rPr>
      </w:pPr>
      <w:r>
        <w:rPr>
          <w:b/>
          <w:sz w:val="28"/>
          <w:szCs w:val="28"/>
        </w:rPr>
        <w:t xml:space="preserve">Mike </w:t>
      </w:r>
      <w:proofErr w:type="spellStart"/>
      <w:r>
        <w:rPr>
          <w:b/>
          <w:sz w:val="28"/>
          <w:szCs w:val="28"/>
        </w:rPr>
        <w:t>D’Addio</w:t>
      </w:r>
      <w:proofErr w:type="spellEnd"/>
      <w:r>
        <w:rPr>
          <w:b/>
          <w:sz w:val="28"/>
          <w:szCs w:val="28"/>
        </w:rPr>
        <w:t xml:space="preserve"> asked if there was any way to widen the access, Dave said you cannot have a ramp off a ramp.  Mike asked if the building could be demolished, Dave said this would be costly and that it was a secured building and if there were no health or fire hazard issues.  Mike asked if the Planning Board made a recommendation all it would need is the approval of the Council.  Councilwoman Kilpatrick asked what if would cost to demolish; Dave said a couple of hundred thousand dollars.  Anthony Iacocca said an ordinance needs to be in place.</w:t>
      </w:r>
    </w:p>
    <w:p w:rsidR="003578F1" w:rsidRDefault="003578F1" w:rsidP="003578F1">
      <w:pPr>
        <w:pStyle w:val="NoSpacing"/>
        <w:rPr>
          <w:b/>
          <w:sz w:val="28"/>
          <w:szCs w:val="28"/>
        </w:rPr>
      </w:pPr>
    </w:p>
    <w:p w:rsidR="003578F1" w:rsidRDefault="003578F1" w:rsidP="00222997">
      <w:pPr>
        <w:pStyle w:val="NoSpacing"/>
        <w:rPr>
          <w:b/>
          <w:sz w:val="28"/>
          <w:szCs w:val="28"/>
        </w:rPr>
      </w:pPr>
      <w:r>
        <w:rPr>
          <w:b/>
          <w:sz w:val="28"/>
          <w:szCs w:val="28"/>
        </w:rPr>
        <w:t xml:space="preserve">Joe addressed a proposed amendment to the Shade Tree ordinance with additional conditions.  He will pass out to all the Agency members and asked that everyone review </w:t>
      </w:r>
      <w:r w:rsidR="00593B3E">
        <w:rPr>
          <w:b/>
          <w:sz w:val="28"/>
          <w:szCs w:val="28"/>
        </w:rPr>
        <w:t>the amendment.  Councilwoman Kilpatrick then gave all present a brief overview of what was being proposed.</w:t>
      </w:r>
    </w:p>
    <w:p w:rsidR="001F674B" w:rsidRDefault="001F674B" w:rsidP="00EC1E48">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2B4EAF" w:rsidRDefault="002B4EAF" w:rsidP="001341F1">
      <w:pPr>
        <w:pStyle w:val="ListParagraph"/>
        <w:tabs>
          <w:tab w:val="left" w:pos="360"/>
          <w:tab w:val="left" w:pos="630"/>
        </w:tabs>
        <w:ind w:left="0"/>
        <w:rPr>
          <w:b/>
          <w:sz w:val="28"/>
          <w:szCs w:val="28"/>
        </w:rPr>
      </w:pPr>
    </w:p>
    <w:p w:rsidR="00D16F8C" w:rsidRDefault="00710B7B" w:rsidP="00710B7B">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sidR="00501B88">
        <w:rPr>
          <w:b/>
          <w:sz w:val="28"/>
          <w:szCs w:val="28"/>
        </w:rPr>
        <w:t xml:space="preserve"> </w:t>
      </w:r>
      <w:r>
        <w:rPr>
          <w:b/>
          <w:sz w:val="28"/>
          <w:szCs w:val="28"/>
        </w:rPr>
        <w:t>open</w:t>
      </w:r>
      <w:r w:rsidR="000C0527">
        <w:rPr>
          <w:b/>
          <w:sz w:val="28"/>
          <w:szCs w:val="28"/>
        </w:rPr>
        <w:t>ed</w:t>
      </w:r>
      <w:r>
        <w:rPr>
          <w:b/>
          <w:sz w:val="28"/>
          <w:szCs w:val="28"/>
        </w:rPr>
        <w:t xml:space="preserve"> public portion.  </w:t>
      </w:r>
      <w:r w:rsidR="000C0527">
        <w:rPr>
          <w:b/>
          <w:sz w:val="28"/>
          <w:szCs w:val="28"/>
        </w:rPr>
        <w:t>No one spoke</w:t>
      </w:r>
      <w:r>
        <w:rPr>
          <w:b/>
          <w:sz w:val="28"/>
          <w:szCs w:val="28"/>
        </w:rPr>
        <w:t xml:space="preserve">  </w:t>
      </w:r>
    </w:p>
    <w:p w:rsidR="00D16F8C" w:rsidRDefault="00D16F8C" w:rsidP="00710B7B">
      <w:pPr>
        <w:pStyle w:val="ListParagraph"/>
        <w:tabs>
          <w:tab w:val="left" w:pos="360"/>
          <w:tab w:val="left" w:pos="630"/>
        </w:tabs>
        <w:ind w:left="0"/>
        <w:rPr>
          <w:b/>
          <w:sz w:val="28"/>
          <w:szCs w:val="28"/>
        </w:rPr>
      </w:pPr>
    </w:p>
    <w:p w:rsidR="000C0527" w:rsidRDefault="000C0527" w:rsidP="000C0527">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Pr>
          <w:b/>
          <w:sz w:val="28"/>
          <w:szCs w:val="28"/>
        </w:rPr>
        <w:t xml:space="preserve"> asked for motion to close public portion.  Mr. </w:t>
      </w:r>
      <w:proofErr w:type="spellStart"/>
      <w:r>
        <w:rPr>
          <w:b/>
          <w:sz w:val="28"/>
          <w:szCs w:val="28"/>
        </w:rPr>
        <w:t>Travisano</w:t>
      </w:r>
      <w:proofErr w:type="spellEnd"/>
      <w:r>
        <w:rPr>
          <w:b/>
          <w:sz w:val="28"/>
          <w:szCs w:val="28"/>
        </w:rPr>
        <w:t xml:space="preserve"> made motion to close public portion, Mr. Hartsfield seconded, motion carried.</w:t>
      </w:r>
    </w:p>
    <w:p w:rsidR="000C0527" w:rsidRDefault="000C0527" w:rsidP="000C0527">
      <w:pPr>
        <w:pStyle w:val="ListParagraph"/>
        <w:tabs>
          <w:tab w:val="left" w:pos="360"/>
          <w:tab w:val="left" w:pos="630"/>
        </w:tabs>
        <w:ind w:left="0"/>
        <w:rPr>
          <w:b/>
          <w:sz w:val="28"/>
          <w:szCs w:val="28"/>
        </w:rPr>
      </w:pPr>
    </w:p>
    <w:p w:rsidR="002361AC" w:rsidRDefault="00DD6D00" w:rsidP="002361AC">
      <w:pPr>
        <w:pStyle w:val="ListParagraph"/>
        <w:tabs>
          <w:tab w:val="left" w:pos="360"/>
          <w:tab w:val="left" w:pos="630"/>
        </w:tabs>
        <w:ind w:left="0"/>
        <w:rPr>
          <w:b/>
          <w:sz w:val="28"/>
          <w:szCs w:val="28"/>
        </w:rPr>
      </w:pPr>
      <w:r>
        <w:rPr>
          <w:b/>
          <w:sz w:val="28"/>
          <w:szCs w:val="28"/>
        </w:rPr>
        <w:t>Mr</w:t>
      </w:r>
      <w:r w:rsidR="002361AC">
        <w:rPr>
          <w:b/>
          <w:sz w:val="28"/>
          <w:szCs w:val="28"/>
        </w:rPr>
        <w:t>.</w:t>
      </w:r>
      <w:r w:rsidR="00593B3E">
        <w:rPr>
          <w:b/>
          <w:sz w:val="28"/>
          <w:szCs w:val="28"/>
        </w:rPr>
        <w:t xml:space="preserve"> </w:t>
      </w:r>
      <w:proofErr w:type="spellStart"/>
      <w:r w:rsidR="00593B3E">
        <w:rPr>
          <w:b/>
          <w:sz w:val="28"/>
          <w:szCs w:val="28"/>
        </w:rPr>
        <w:t>D’Addio</w:t>
      </w:r>
      <w:proofErr w:type="spellEnd"/>
      <w:r w:rsidR="002361AC">
        <w:rPr>
          <w:b/>
          <w:sz w:val="28"/>
          <w:szCs w:val="28"/>
        </w:rPr>
        <w:t xml:space="preserve"> as</w:t>
      </w:r>
      <w:r w:rsidR="008F3EDB">
        <w:rPr>
          <w:b/>
          <w:sz w:val="28"/>
          <w:szCs w:val="28"/>
        </w:rPr>
        <w:t xml:space="preserve">ked for motion to adjourn.  Mr. </w:t>
      </w:r>
      <w:r w:rsidR="00593B3E">
        <w:rPr>
          <w:b/>
          <w:sz w:val="28"/>
          <w:szCs w:val="28"/>
        </w:rPr>
        <w:t>Hartsfield</w:t>
      </w:r>
      <w:r w:rsidR="00D16F8C">
        <w:rPr>
          <w:b/>
          <w:sz w:val="28"/>
          <w:szCs w:val="28"/>
        </w:rPr>
        <w:t xml:space="preserve"> </w:t>
      </w:r>
      <w:r w:rsidR="002361AC">
        <w:rPr>
          <w:b/>
          <w:sz w:val="28"/>
          <w:szCs w:val="28"/>
        </w:rPr>
        <w:t xml:space="preserve">made motion to adjourn; </w:t>
      </w:r>
      <w:r w:rsidR="009F6F3F">
        <w:rPr>
          <w:b/>
          <w:sz w:val="28"/>
          <w:szCs w:val="28"/>
        </w:rPr>
        <w:t>Mr</w:t>
      </w:r>
      <w:r w:rsidR="00593B3E">
        <w:rPr>
          <w:b/>
          <w:sz w:val="28"/>
          <w:szCs w:val="28"/>
        </w:rPr>
        <w:t>s</w:t>
      </w:r>
      <w:r w:rsidR="009F6F3F">
        <w:rPr>
          <w:b/>
          <w:sz w:val="28"/>
          <w:szCs w:val="28"/>
        </w:rPr>
        <w:t xml:space="preserve">. </w:t>
      </w:r>
      <w:r w:rsidR="00593B3E">
        <w:rPr>
          <w:b/>
          <w:sz w:val="28"/>
          <w:szCs w:val="28"/>
        </w:rPr>
        <w:t>Spezzi</w:t>
      </w:r>
      <w:r w:rsidR="00AD355B">
        <w:rPr>
          <w:b/>
          <w:sz w:val="28"/>
          <w:szCs w:val="28"/>
        </w:rPr>
        <w:t xml:space="preserve"> </w:t>
      </w:r>
      <w:r w:rsidR="002361AC">
        <w:rPr>
          <w:b/>
          <w:sz w:val="28"/>
          <w:szCs w:val="28"/>
        </w:rPr>
        <w:t>seconded, motion carried.</w:t>
      </w: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87259A">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5"/>
  </w:num>
  <w:num w:numId="4">
    <w:abstractNumId w:val="2"/>
  </w:num>
  <w:num w:numId="5">
    <w:abstractNumId w:val="8"/>
  </w:num>
  <w:num w:numId="6">
    <w:abstractNumId w:val="3"/>
  </w:num>
  <w:num w:numId="7">
    <w:abstractNumId w:val="0"/>
  </w:num>
  <w:num w:numId="8">
    <w:abstractNumId w:val="6"/>
  </w:num>
  <w:num w:numId="9">
    <w:abstractNumId w:val="12"/>
  </w:num>
  <w:num w:numId="10">
    <w:abstractNumId w:val="5"/>
  </w:num>
  <w:num w:numId="11">
    <w:abstractNumId w:val="14"/>
  </w:num>
  <w:num w:numId="12">
    <w:abstractNumId w:val="11"/>
  </w:num>
  <w:num w:numId="13">
    <w:abstractNumId w:val="10"/>
  </w:num>
  <w:num w:numId="14">
    <w:abstractNumId w:val="7"/>
  </w:num>
  <w:num w:numId="15">
    <w:abstractNumId w:val="13"/>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6D8E"/>
    <w:rsid w:val="000E01D7"/>
    <w:rsid w:val="000E0643"/>
    <w:rsid w:val="000E20A2"/>
    <w:rsid w:val="000E20E4"/>
    <w:rsid w:val="000E2DF1"/>
    <w:rsid w:val="000F04FF"/>
    <w:rsid w:val="000F517A"/>
    <w:rsid w:val="000F5989"/>
    <w:rsid w:val="000F5C6C"/>
    <w:rsid w:val="0010117F"/>
    <w:rsid w:val="001046C7"/>
    <w:rsid w:val="00111528"/>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C05C1"/>
    <w:rsid w:val="001C31C6"/>
    <w:rsid w:val="001D181D"/>
    <w:rsid w:val="001E340D"/>
    <w:rsid w:val="001E4A26"/>
    <w:rsid w:val="001F3D4A"/>
    <w:rsid w:val="001F674B"/>
    <w:rsid w:val="00201138"/>
    <w:rsid w:val="00201CCC"/>
    <w:rsid w:val="00204450"/>
    <w:rsid w:val="00206554"/>
    <w:rsid w:val="0020751A"/>
    <w:rsid w:val="002075AD"/>
    <w:rsid w:val="0021013F"/>
    <w:rsid w:val="00216583"/>
    <w:rsid w:val="00216EB9"/>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708AD"/>
    <w:rsid w:val="002748B9"/>
    <w:rsid w:val="00276214"/>
    <w:rsid w:val="00277140"/>
    <w:rsid w:val="00277859"/>
    <w:rsid w:val="00280D95"/>
    <w:rsid w:val="0028479F"/>
    <w:rsid w:val="0028531E"/>
    <w:rsid w:val="00287C27"/>
    <w:rsid w:val="00290D1E"/>
    <w:rsid w:val="00291D88"/>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55724"/>
    <w:rsid w:val="0046154E"/>
    <w:rsid w:val="00464B07"/>
    <w:rsid w:val="00466162"/>
    <w:rsid w:val="004804EC"/>
    <w:rsid w:val="00482BA6"/>
    <w:rsid w:val="004854C3"/>
    <w:rsid w:val="00485668"/>
    <w:rsid w:val="00494E1F"/>
    <w:rsid w:val="0049702A"/>
    <w:rsid w:val="004A4729"/>
    <w:rsid w:val="004A6FE0"/>
    <w:rsid w:val="004B10D4"/>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587C"/>
    <w:rsid w:val="00567CD8"/>
    <w:rsid w:val="005701B5"/>
    <w:rsid w:val="0057150F"/>
    <w:rsid w:val="00572966"/>
    <w:rsid w:val="00573314"/>
    <w:rsid w:val="00573759"/>
    <w:rsid w:val="00580B28"/>
    <w:rsid w:val="00590799"/>
    <w:rsid w:val="00590B32"/>
    <w:rsid w:val="00593B3E"/>
    <w:rsid w:val="005A1A0A"/>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42B4"/>
    <w:rsid w:val="00604B6B"/>
    <w:rsid w:val="00607807"/>
    <w:rsid w:val="00613F6A"/>
    <w:rsid w:val="006156BE"/>
    <w:rsid w:val="00617847"/>
    <w:rsid w:val="0063540C"/>
    <w:rsid w:val="00636782"/>
    <w:rsid w:val="00636F33"/>
    <w:rsid w:val="00637071"/>
    <w:rsid w:val="006376C8"/>
    <w:rsid w:val="00640FAB"/>
    <w:rsid w:val="00641152"/>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507E"/>
    <w:rsid w:val="006C6D78"/>
    <w:rsid w:val="006D0BA4"/>
    <w:rsid w:val="006D2A85"/>
    <w:rsid w:val="006D321A"/>
    <w:rsid w:val="006D3F97"/>
    <w:rsid w:val="006D64C0"/>
    <w:rsid w:val="006F01D7"/>
    <w:rsid w:val="006F3CBB"/>
    <w:rsid w:val="006F3F56"/>
    <w:rsid w:val="006F5644"/>
    <w:rsid w:val="00701FA1"/>
    <w:rsid w:val="00703778"/>
    <w:rsid w:val="00704E14"/>
    <w:rsid w:val="007052D9"/>
    <w:rsid w:val="007072DE"/>
    <w:rsid w:val="00710B7B"/>
    <w:rsid w:val="00715E1F"/>
    <w:rsid w:val="00717849"/>
    <w:rsid w:val="00724936"/>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A5CCC"/>
    <w:rsid w:val="007B1068"/>
    <w:rsid w:val="007B6A20"/>
    <w:rsid w:val="007C0FED"/>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258B"/>
    <w:rsid w:val="00835AF3"/>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627C"/>
    <w:rsid w:val="00937705"/>
    <w:rsid w:val="00942D2E"/>
    <w:rsid w:val="00943D0F"/>
    <w:rsid w:val="00951873"/>
    <w:rsid w:val="00953A29"/>
    <w:rsid w:val="00953C64"/>
    <w:rsid w:val="00957D3F"/>
    <w:rsid w:val="00973D90"/>
    <w:rsid w:val="009746A1"/>
    <w:rsid w:val="009811A4"/>
    <w:rsid w:val="0098298F"/>
    <w:rsid w:val="009835B1"/>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801F7"/>
    <w:rsid w:val="00A81139"/>
    <w:rsid w:val="00A84A27"/>
    <w:rsid w:val="00A84D1C"/>
    <w:rsid w:val="00A85F4B"/>
    <w:rsid w:val="00A8756E"/>
    <w:rsid w:val="00A902E6"/>
    <w:rsid w:val="00A937F0"/>
    <w:rsid w:val="00A9398C"/>
    <w:rsid w:val="00A94208"/>
    <w:rsid w:val="00AA0DAB"/>
    <w:rsid w:val="00AA1477"/>
    <w:rsid w:val="00AA45DD"/>
    <w:rsid w:val="00AA4EB7"/>
    <w:rsid w:val="00AB19D1"/>
    <w:rsid w:val="00AB24D6"/>
    <w:rsid w:val="00AB30F8"/>
    <w:rsid w:val="00AB3DC9"/>
    <w:rsid w:val="00AC15CD"/>
    <w:rsid w:val="00AC4460"/>
    <w:rsid w:val="00AC4935"/>
    <w:rsid w:val="00AD355B"/>
    <w:rsid w:val="00AD5D26"/>
    <w:rsid w:val="00AD64C4"/>
    <w:rsid w:val="00AF21E3"/>
    <w:rsid w:val="00AF3312"/>
    <w:rsid w:val="00AF4D99"/>
    <w:rsid w:val="00AF6519"/>
    <w:rsid w:val="00B061F4"/>
    <w:rsid w:val="00B06D06"/>
    <w:rsid w:val="00B07323"/>
    <w:rsid w:val="00B10849"/>
    <w:rsid w:val="00B11A13"/>
    <w:rsid w:val="00B12287"/>
    <w:rsid w:val="00B165A9"/>
    <w:rsid w:val="00B20562"/>
    <w:rsid w:val="00B23AD0"/>
    <w:rsid w:val="00B25B86"/>
    <w:rsid w:val="00B26D6E"/>
    <w:rsid w:val="00B311ED"/>
    <w:rsid w:val="00B34D4B"/>
    <w:rsid w:val="00B35EE2"/>
    <w:rsid w:val="00B402E1"/>
    <w:rsid w:val="00B417B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E1F38"/>
    <w:rsid w:val="00BE63DE"/>
    <w:rsid w:val="00BE7229"/>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B37"/>
    <w:rsid w:val="00CE5BE5"/>
    <w:rsid w:val="00CE7931"/>
    <w:rsid w:val="00CE7A6A"/>
    <w:rsid w:val="00CE7C9E"/>
    <w:rsid w:val="00CF0C3F"/>
    <w:rsid w:val="00D00487"/>
    <w:rsid w:val="00D01C8E"/>
    <w:rsid w:val="00D03417"/>
    <w:rsid w:val="00D03E3D"/>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81745"/>
    <w:rsid w:val="00D81A15"/>
    <w:rsid w:val="00D83D0A"/>
    <w:rsid w:val="00D912A4"/>
    <w:rsid w:val="00D9546A"/>
    <w:rsid w:val="00DA0F5E"/>
    <w:rsid w:val="00DA453A"/>
    <w:rsid w:val="00DA4AD6"/>
    <w:rsid w:val="00DA4EB1"/>
    <w:rsid w:val="00DA653F"/>
    <w:rsid w:val="00DA66C7"/>
    <w:rsid w:val="00DB0AFB"/>
    <w:rsid w:val="00DB38B8"/>
    <w:rsid w:val="00DB4060"/>
    <w:rsid w:val="00DB5400"/>
    <w:rsid w:val="00DB5AB3"/>
    <w:rsid w:val="00DB5F62"/>
    <w:rsid w:val="00DB6DAA"/>
    <w:rsid w:val="00DC3ADB"/>
    <w:rsid w:val="00DC5920"/>
    <w:rsid w:val="00DC5B48"/>
    <w:rsid w:val="00DC5E85"/>
    <w:rsid w:val="00DC7D88"/>
    <w:rsid w:val="00DD478C"/>
    <w:rsid w:val="00DD6D00"/>
    <w:rsid w:val="00DD7C26"/>
    <w:rsid w:val="00DE2830"/>
    <w:rsid w:val="00DE46CF"/>
    <w:rsid w:val="00DF2240"/>
    <w:rsid w:val="00DF3C27"/>
    <w:rsid w:val="00DF55E4"/>
    <w:rsid w:val="00DF65A0"/>
    <w:rsid w:val="00E0347B"/>
    <w:rsid w:val="00E03E46"/>
    <w:rsid w:val="00E051FD"/>
    <w:rsid w:val="00E062B8"/>
    <w:rsid w:val="00E06D71"/>
    <w:rsid w:val="00E17CD5"/>
    <w:rsid w:val="00E3172C"/>
    <w:rsid w:val="00E40C01"/>
    <w:rsid w:val="00E44401"/>
    <w:rsid w:val="00E44C9E"/>
    <w:rsid w:val="00E477EB"/>
    <w:rsid w:val="00E506D4"/>
    <w:rsid w:val="00E51D2B"/>
    <w:rsid w:val="00E5381B"/>
    <w:rsid w:val="00E54E83"/>
    <w:rsid w:val="00E54F6B"/>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69DA"/>
    <w:rsid w:val="00F0201F"/>
    <w:rsid w:val="00F036FD"/>
    <w:rsid w:val="00F0550B"/>
    <w:rsid w:val="00F06C25"/>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B20F6"/>
    <w:rsid w:val="00FB49A3"/>
    <w:rsid w:val="00FC071F"/>
    <w:rsid w:val="00FC309D"/>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DF035-328F-4E23-9EFB-6A18DDB5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37C6-B147-4B83-9EE9-9C3FCB4A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2010-11-14T18:30:00Z</cp:lastPrinted>
  <dcterms:created xsi:type="dcterms:W3CDTF">2015-06-03T19:21:00Z</dcterms:created>
  <dcterms:modified xsi:type="dcterms:W3CDTF">2015-06-03T19:21:00Z</dcterms:modified>
</cp:coreProperties>
</file>